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Times New Roman" w:cs="Times New Roman" w:hAnsi="Times New Roman" w:eastAsia="Times New Roman"/>
          <w:b w:val="0"/>
          <w:bCs w:val="0"/>
          <w:rtl w:val="0"/>
        </w:rPr>
      </w:pPr>
      <w:r>
        <w:rPr>
          <w:rFonts w:ascii="Times New Roman" w:hAnsi="Times New Roman"/>
          <w:b w:val="1"/>
          <w:bCs w:val="1"/>
          <w:rtl w:val="0"/>
          <w:lang w:val="de-DE"/>
        </w:rPr>
        <w:t xml:space="preserve">SOCIAL CENTRE REBUILD COMMITTEE MEETING </w:t>
      </w:r>
      <w:r>
        <w:rPr>
          <w:rFonts w:ascii="Times New Roman" w:hAnsi="Times New Roman"/>
          <w:b w:val="1"/>
          <w:bCs w:val="1"/>
          <w:rtl w:val="0"/>
          <w:lang w:val="en-US"/>
        </w:rPr>
        <w:t>30</w:t>
      </w:r>
      <w:r>
        <w:rPr>
          <w:rFonts w:ascii="Times New Roman" w:hAnsi="Times New Roman"/>
          <w:b w:val="1"/>
          <w:bCs w:val="1"/>
          <w:rtl w:val="0"/>
        </w:rPr>
        <w:t>/1</w:t>
      </w:r>
      <w:r>
        <w:rPr>
          <w:rFonts w:ascii="Times New Roman" w:hAnsi="Times New Roman"/>
          <w:b w:val="1"/>
          <w:bCs w:val="1"/>
          <w:rtl w:val="0"/>
          <w:lang w:val="en-US"/>
        </w:rPr>
        <w:t>1</w:t>
      </w:r>
      <w:r>
        <w:rPr>
          <w:rFonts w:ascii="Times New Roman" w:hAnsi="Times New Roman"/>
          <w:b w:val="1"/>
          <w:bCs w:val="1"/>
          <w:rtl w:val="0"/>
          <w:lang w:val="en-US"/>
        </w:rPr>
        <w:t>/2021 at 7pm at the Bromham Clubhouse</w:t>
      </w:r>
      <w:r>
        <w:rPr>
          <w:rFonts w:ascii="Times New Roman" w:hAnsi="Times New Roman" w:hint="default"/>
          <w:b w:val="0"/>
          <w:bCs w:val="0"/>
          <w:rtl w:val="0"/>
        </w:rPr>
        <w:t xml:space="preserve">  </w:t>
      </w:r>
    </w:p>
    <w:p>
      <w:pPr>
        <w:pStyle w:val="Default"/>
        <w:bidi w:val="0"/>
        <w:spacing w:before="0" w:line="240" w:lineRule="auto"/>
        <w:ind w:left="0" w:right="0" w:firstLine="0"/>
        <w:jc w:val="left"/>
        <w:rPr>
          <w:rFonts w:ascii="Times New Roman" w:cs="Times New Roman" w:hAnsi="Times New Roman" w:eastAsia="Times New Roman"/>
          <w:b w:val="0"/>
          <w:bCs w:val="0"/>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rtl w:val="0"/>
          <w:lang w:val="en-US"/>
        </w:rPr>
        <w:t>Minutes</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rtl w:val="0"/>
          <w:lang w:val="fr-FR"/>
        </w:rPr>
        <w:t>Chairman</w:t>
      </w:r>
      <w:r>
        <w:rPr>
          <w:rFonts w:ascii="Times New Roman" w:hAnsi="Times New Roman" w:hint="default"/>
          <w:rtl w:val="1"/>
        </w:rPr>
        <w:t>’</w:t>
      </w:r>
      <w:r>
        <w:rPr>
          <w:rFonts w:ascii="Times New Roman" w:hAnsi="Times New Roman"/>
          <w:rtl w:val="0"/>
          <w:lang w:val="en-US"/>
        </w:rPr>
        <w:t>s Motion to the Committee on Public Participation</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rtl w:val="0"/>
          <w:lang w:val="de-DE"/>
        </w:rPr>
        <w:t>PUBLIC PARTICIPATION</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rtl w:val="0"/>
          <w:lang w:val="en-US"/>
        </w:rPr>
        <w:t>15 minutes is allocated for non Committee members of the public to raise issues</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Present: Peter Paget, Phil Dyke, Graham Pritchard, Jonathon Seed, Jim Butler, Keith Mahoney, Adam Dempsey, Malcolm Turner, Den Fillis, Sue Wilkinson, Adam Slusarczyk, Peter Hindle, Ross Phillips.</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36"/>
          <w:szCs w:val="36"/>
          <w:rtl w:val="0"/>
        </w:rPr>
      </w:pPr>
      <w:r>
        <w:rPr>
          <w:rFonts w:ascii="Times New Roman" w:hAnsi="Times New Roman"/>
          <w:b w:val="1"/>
          <w:bCs w:val="1"/>
          <w:rtl w:val="0"/>
          <w:lang w:val="en-US"/>
        </w:rPr>
        <w:t xml:space="preserve">1.Minutes of last meeting </w:t>
      </w:r>
      <w:r>
        <w:rPr>
          <w:rFonts w:ascii="Times New Roman" w:hAnsi="Times New Roman" w:hint="default"/>
          <w:b w:val="1"/>
          <w:bCs w:val="1"/>
          <w:rtl w:val="0"/>
        </w:rPr>
        <w:t> </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Proposed: PP</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rtl w:val="0"/>
          <w:lang w:val="en-US"/>
        </w:rPr>
        <w:t>Seconded: JB</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2. Chairman</w:t>
      </w:r>
      <w:r>
        <w:rPr>
          <w:rFonts w:ascii="Times New Roman" w:hAnsi="Times New Roman" w:hint="default"/>
          <w:b w:val="1"/>
          <w:bCs w:val="1"/>
          <w:rtl w:val="0"/>
          <w:lang w:val="en-US"/>
        </w:rPr>
        <w:t>’</w:t>
      </w:r>
      <w:r>
        <w:rPr>
          <w:rFonts w:ascii="Times New Roman" w:hAnsi="Times New Roman"/>
          <w:b w:val="1"/>
          <w:bCs w:val="1"/>
          <w:rtl w:val="0"/>
          <w:lang w:val="en-US"/>
        </w:rPr>
        <w:t>s Update - JS</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Resignation of SW as she is unable to commit to the committee due to other voluntary commitments in the village. The chairman and Rebuild committee would like to thank Stacey for all her help and her time given to the process.</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JC has approached WC regarding future building with our sports facilities, to maximise grant funding. WC coming to have a look at the site and discuss areas where we could potentially move forward to target specific grant monies.  </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3</w:t>
      </w:r>
      <w:r>
        <w:rPr>
          <w:rFonts w:ascii="Times New Roman" w:hAnsi="Times New Roman"/>
          <w:b w:val="1"/>
          <w:bCs w:val="1"/>
          <w:rtl w:val="0"/>
          <w:lang w:val="en-US"/>
        </w:rPr>
        <w:t>. Workstreams Reports</w:t>
      </w:r>
    </w:p>
    <w:p>
      <w:pPr>
        <w:pStyle w:val="Default"/>
        <w:numPr>
          <w:ilvl w:val="0"/>
          <w:numId w:val="2"/>
        </w:numPr>
        <w:bidi w:val="0"/>
        <w:spacing w:before="0" w:line="240" w:lineRule="auto"/>
        <w:ind w:right="0"/>
        <w:jc w:val="left"/>
        <w:rPr>
          <w:rFonts w:ascii="Times New Roman" w:hAnsi="Times New Roman"/>
          <w:u w:val="single"/>
          <w:rtl w:val="0"/>
          <w:lang w:val="en-US"/>
        </w:rPr>
      </w:pPr>
      <w:r>
        <w:rPr>
          <w:rFonts w:ascii="Times New Roman" w:hAnsi="Times New Roman"/>
          <w:u w:val="single"/>
          <w:rtl w:val="0"/>
          <w:lang w:val="en-US"/>
        </w:rPr>
        <w:t xml:space="preserve">Design </w:t>
      </w:r>
      <w:r>
        <w:rPr>
          <w:rFonts w:ascii="Times New Roman" w:hAnsi="Times New Roman" w:hint="default"/>
          <w:u w:val="single"/>
          <w:rtl w:val="0"/>
        </w:rPr>
        <w:t xml:space="preserve">– </w:t>
      </w:r>
      <w:r>
        <w:rPr>
          <w:rFonts w:ascii="Times New Roman" w:hAnsi="Times New Roman"/>
          <w:u w:val="single"/>
          <w:rtl w:val="0"/>
          <w:lang w:val="en-US"/>
        </w:rPr>
        <w:t>survey responses (P</w:t>
      </w:r>
      <w:r>
        <w:rPr>
          <w:rFonts w:ascii="Times New Roman" w:hAnsi="Times New Roman"/>
          <w:u w:val="single"/>
          <w:rtl w:val="0"/>
          <w:lang w:val="en-US"/>
        </w:rPr>
        <w:t>H</w:t>
      </w:r>
      <w:r>
        <w:rPr>
          <w:rFonts w:ascii="Times New Roman" w:hAnsi="Times New Roman"/>
          <w:u w:val="single"/>
          <w:rtl w:val="0"/>
        </w:rPr>
        <w:t xml:space="preserve"> </w:t>
      </w:r>
      <w:r>
        <w:rPr>
          <w:rFonts w:ascii="Times New Roman" w:hAnsi="Times New Roman"/>
          <w:u w:val="single"/>
          <w:rtl w:val="0"/>
          <w:lang w:val="en-US"/>
        </w:rPr>
        <w:t>&amp;</w:t>
      </w:r>
      <w:r>
        <w:rPr>
          <w:rFonts w:ascii="Times New Roman" w:hAnsi="Times New Roman"/>
          <w:u w:val="single"/>
          <w:rtl w:val="0"/>
        </w:rPr>
        <w:t xml:space="preserve"> A</w:t>
      </w:r>
      <w:r>
        <w:rPr>
          <w:rFonts w:ascii="Times New Roman" w:hAnsi="Times New Roman"/>
          <w:u w:val="single"/>
          <w:rtl w:val="0"/>
          <w:lang w:val="en-US"/>
        </w:rPr>
        <w:t>D</w:t>
      </w:r>
      <w:r>
        <w:rPr>
          <w:rFonts w:ascii="Times New Roman" w:hAnsi="Times New Roman"/>
          <w:u w:val="single"/>
          <w:rtl w:val="0"/>
        </w:rPr>
        <w:t>)</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A lot of data which is being collated, and the plan is to present this to the village in the new year (via the hoot).</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One building to be looked at (perhaps for inspiration) is Melksham Football club in terms of the design and layout the upstairs bar/function room, and first floor, floor to ceiling windows overlooking the pitches.</w:t>
      </w:r>
    </w:p>
    <w:p>
      <w:pPr>
        <w:pStyle w:val="Default"/>
        <w:bidi w:val="0"/>
        <w:spacing w:before="0" w:line="240" w:lineRule="auto"/>
        <w:ind w:left="1440" w:right="0" w:hanging="1440"/>
        <w:jc w:val="left"/>
        <w:rPr>
          <w:rFonts w:ascii="Times New Roman" w:cs="Times New Roman" w:hAnsi="Times New Roman" w:eastAsia="Times New Roman"/>
          <w:sz w:val="36"/>
          <w:szCs w:val="36"/>
          <w:rtl w:val="0"/>
        </w:rPr>
      </w:pPr>
    </w:p>
    <w:p>
      <w:pPr>
        <w:pStyle w:val="Default"/>
        <w:numPr>
          <w:ilvl w:val="0"/>
          <w:numId w:val="3"/>
        </w:numPr>
        <w:bidi w:val="0"/>
        <w:spacing w:before="0" w:line="240" w:lineRule="auto"/>
        <w:ind w:right="0"/>
        <w:jc w:val="left"/>
        <w:rPr>
          <w:rFonts w:ascii="Times New Roman" w:hAnsi="Times New Roman"/>
          <w:u w:val="single"/>
          <w:rtl w:val="0"/>
          <w:lang w:val="en-US"/>
        </w:rPr>
      </w:pPr>
      <w:r>
        <w:rPr>
          <w:rFonts w:ascii="Times New Roman" w:hAnsi="Times New Roman"/>
          <w:b w:val="1"/>
          <w:bCs w:val="1"/>
          <w:u w:val="single"/>
          <w:rtl w:val="0"/>
          <w:lang w:val="en-US"/>
        </w:rPr>
        <w:t xml:space="preserve">Build </w:t>
      </w:r>
      <w:r>
        <w:rPr>
          <w:rFonts w:ascii="Times New Roman" w:hAnsi="Times New Roman" w:hint="default"/>
          <w:b w:val="1"/>
          <w:bCs w:val="1"/>
          <w:u w:val="single"/>
          <w:rtl w:val="0"/>
        </w:rPr>
        <w:t xml:space="preserve">– </w:t>
      </w:r>
      <w:r>
        <w:rPr>
          <w:rFonts w:ascii="Times New Roman" w:hAnsi="Times New Roman"/>
          <w:b w:val="1"/>
          <w:bCs w:val="1"/>
          <w:u w:val="single"/>
          <w:rtl w:val="0"/>
        </w:rPr>
        <w:t>Su</w:t>
      </w:r>
      <w:r>
        <w:rPr>
          <w:rFonts w:ascii="Times New Roman" w:hAnsi="Times New Roman"/>
          <w:b w:val="1"/>
          <w:bCs w:val="1"/>
          <w:u w:val="single"/>
          <w:rtl w:val="0"/>
          <w:lang w:val="en-US"/>
        </w:rPr>
        <w:t>W</w:t>
      </w:r>
      <w:r>
        <w:rPr>
          <w:rFonts w:ascii="Times New Roman" w:hAnsi="Times New Roman"/>
          <w:u w:val="single"/>
          <w:rtl w:val="0"/>
          <w:lang w:val="en-US"/>
        </w:rPr>
        <w:t>.</w:t>
      </w:r>
    </w:p>
    <w:p>
      <w:pPr>
        <w:pStyle w:val="Default"/>
        <w:numPr>
          <w:ilvl w:val="0"/>
          <w:numId w:val="3"/>
        </w:numPr>
        <w:bidi w:val="0"/>
        <w:spacing w:before="0" w:line="240" w:lineRule="auto"/>
        <w:ind w:right="0"/>
        <w:jc w:val="left"/>
        <w:rPr>
          <w:rFonts w:ascii="Times New Roman" w:hAnsi="Times New Roman"/>
          <w:rtl w:val="0"/>
          <w:lang w:val="en-US"/>
        </w:rPr>
      </w:pPr>
      <w:r>
        <w:rPr>
          <w:rFonts w:ascii="Times New Roman" w:hAnsi="Times New Roman"/>
          <w:rtl w:val="0"/>
          <w:lang w:val="en-US"/>
        </w:rPr>
        <w:t>Topological Survey, 1 survey with warranty would be prudent to give to architects for initial  procurement stages.</w:t>
      </w:r>
    </w:p>
    <w:p>
      <w:pPr>
        <w:pStyle w:val="Default"/>
        <w:bidi w:val="0"/>
        <w:spacing w:before="0" w:line="240" w:lineRule="auto"/>
        <w:ind w:left="1440" w:right="0" w:hanging="1440"/>
        <w:jc w:val="left"/>
        <w:rPr>
          <w:rFonts w:ascii="Times New Roman" w:cs="Times New Roman" w:hAnsi="Times New Roman" w:eastAsia="Times New Roman"/>
          <w:rtl w:val="0"/>
        </w:rPr>
      </w:pPr>
    </w:p>
    <w:p>
      <w:pPr>
        <w:pStyle w:val="Default"/>
        <w:numPr>
          <w:ilvl w:val="0"/>
          <w:numId w:val="3"/>
        </w:numPr>
        <w:bidi w:val="0"/>
        <w:spacing w:before="0" w:line="240" w:lineRule="auto"/>
        <w:ind w:right="0"/>
        <w:jc w:val="left"/>
        <w:rPr>
          <w:rFonts w:ascii="Times New Roman" w:hAnsi="Times New Roman"/>
          <w:b w:val="1"/>
          <w:bCs w:val="1"/>
          <w:u w:val="single"/>
          <w:rtl w:val="0"/>
          <w:lang w:val="en-US"/>
        </w:rPr>
      </w:pPr>
      <w:r>
        <w:rPr>
          <w:rFonts w:ascii="Times New Roman" w:hAnsi="Times New Roman"/>
          <w:b w:val="1"/>
          <w:bCs w:val="1"/>
          <w:u w:val="single"/>
          <w:rtl w:val="0"/>
          <w:lang w:val="en-US"/>
        </w:rPr>
        <w:t>Finances - SW</w:t>
      </w:r>
    </w:p>
    <w:p>
      <w:pPr>
        <w:pStyle w:val="Default"/>
        <w:bidi w:val="0"/>
        <w:spacing w:before="0" w:line="240" w:lineRule="auto"/>
        <w:ind w:left="1440" w:right="0" w:hanging="1440"/>
        <w:jc w:val="left"/>
        <w:rPr>
          <w:rFonts w:ascii="Times New Roman" w:cs="Times New Roman" w:hAnsi="Times New Roman" w:eastAsia="Times New Roman"/>
          <w:rtl w:val="0"/>
        </w:rPr>
      </w:pPr>
      <w:r>
        <w:rPr>
          <w:rFonts w:ascii="Times New Roman" w:hAnsi="Times New Roman"/>
          <w:rtl w:val="0"/>
          <w:lang w:val="en-US"/>
        </w:rPr>
        <w:t xml:space="preserve">Insurance - Still awaiting a reply, deadline for this is the 13th December. </w:t>
      </w:r>
    </w:p>
    <w:p>
      <w:pPr>
        <w:pStyle w:val="Default"/>
        <w:bidi w:val="0"/>
        <w:spacing w:before="0" w:line="240" w:lineRule="auto"/>
        <w:ind w:left="1440" w:right="0" w:hanging="1440"/>
        <w:jc w:val="left"/>
        <w:rPr>
          <w:rFonts w:ascii="Times New Roman" w:cs="Times New Roman" w:hAnsi="Times New Roman" w:eastAsia="Times New Roman"/>
          <w:rtl w:val="0"/>
        </w:rPr>
      </w:pPr>
      <w:r>
        <w:rPr>
          <w:rFonts w:ascii="Times New Roman" w:hAnsi="Times New Roman"/>
          <w:rtl w:val="0"/>
          <w:lang w:val="en-US"/>
        </w:rPr>
        <w:t xml:space="preserve">JB - Loss of earning should be considered for the groups that can no longer use the hall. (E.g. Blood Donors, skittles). It must also be taken into consideration/highlighted that we may never get this business back to the future social club. </w:t>
      </w:r>
    </w:p>
    <w:p>
      <w:pPr>
        <w:pStyle w:val="Default"/>
        <w:bidi w:val="0"/>
        <w:spacing w:before="0" w:line="240" w:lineRule="auto"/>
        <w:ind w:left="1440" w:right="0" w:hanging="1440"/>
        <w:jc w:val="left"/>
        <w:rPr>
          <w:rFonts w:ascii="Times New Roman" w:cs="Times New Roman" w:hAnsi="Times New Roman" w:eastAsia="Times New Roman"/>
          <w:b w:val="1"/>
          <w:bCs w:val="1"/>
          <w:rtl w:val="0"/>
        </w:rPr>
      </w:pPr>
    </w:p>
    <w:p>
      <w:pPr>
        <w:pStyle w:val="Default"/>
        <w:bidi w:val="0"/>
        <w:spacing w:before="0" w:line="240" w:lineRule="auto"/>
        <w:ind w:left="1440" w:right="0" w:hanging="1440"/>
        <w:jc w:val="left"/>
        <w:rPr>
          <w:rFonts w:ascii="Times New Roman" w:cs="Times New Roman" w:hAnsi="Times New Roman" w:eastAsia="Times New Roman"/>
          <w:b w:val="1"/>
          <w:bCs w:val="1"/>
          <w:rtl w:val="0"/>
        </w:rPr>
      </w:pPr>
    </w:p>
    <w:p>
      <w:pPr>
        <w:pStyle w:val="Default"/>
        <w:bidi w:val="0"/>
        <w:spacing w:before="0" w:line="240" w:lineRule="auto"/>
        <w:ind w:left="1440" w:right="0" w:hanging="1440"/>
        <w:jc w:val="left"/>
        <w:rPr>
          <w:rFonts w:ascii="Times New Roman" w:cs="Times New Roman" w:hAnsi="Times New Roman" w:eastAsia="Times New Roman"/>
          <w:b w:val="1"/>
          <w:bCs w:val="1"/>
          <w:rtl w:val="0"/>
        </w:rPr>
      </w:pPr>
    </w:p>
    <w:p>
      <w:pPr>
        <w:pStyle w:val="Default"/>
        <w:bidi w:val="0"/>
        <w:spacing w:before="0" w:line="240" w:lineRule="auto"/>
        <w:ind w:left="1440" w:right="0" w:hanging="1440"/>
        <w:jc w:val="left"/>
        <w:rPr>
          <w:rFonts w:ascii="Times New Roman" w:cs="Times New Roman" w:hAnsi="Times New Roman" w:eastAsia="Times New Roman"/>
          <w:rtl w:val="0"/>
        </w:rPr>
      </w:pPr>
    </w:p>
    <w:p>
      <w:pPr>
        <w:pStyle w:val="Default"/>
        <w:numPr>
          <w:ilvl w:val="0"/>
          <w:numId w:val="3"/>
        </w:numPr>
        <w:bidi w:val="0"/>
        <w:spacing w:before="0" w:line="240" w:lineRule="auto"/>
        <w:ind w:right="0"/>
        <w:jc w:val="left"/>
        <w:rPr>
          <w:rFonts w:ascii="Times New Roman" w:hAnsi="Times New Roman"/>
          <w:b w:val="1"/>
          <w:bCs w:val="1"/>
          <w:u w:val="single"/>
          <w:rtl w:val="0"/>
          <w:lang w:val="en-US"/>
        </w:rPr>
      </w:pPr>
      <w:r>
        <w:rPr>
          <w:rFonts w:ascii="Times New Roman" w:hAnsi="Times New Roman"/>
          <w:b w:val="1"/>
          <w:bCs w:val="1"/>
          <w:u w:val="single"/>
          <w:rtl w:val="0"/>
          <w:lang w:val="en-US"/>
        </w:rPr>
        <w:t xml:space="preserve">Fundraising &amp; Grants GP (Donations to date </w:t>
      </w:r>
      <w:r>
        <w:rPr>
          <w:rFonts w:ascii="Times New Roman" w:hAnsi="Times New Roman" w:hint="default"/>
          <w:b w:val="1"/>
          <w:bCs w:val="1"/>
          <w:u w:val="single"/>
          <w:rtl w:val="0"/>
          <w:lang w:val="en-US"/>
        </w:rPr>
        <w:t>£</w:t>
      </w:r>
      <w:r>
        <w:rPr>
          <w:rFonts w:ascii="Times New Roman" w:hAnsi="Times New Roman"/>
          <w:b w:val="1"/>
          <w:bCs w:val="1"/>
          <w:u w:val="single"/>
          <w:rtl w:val="0"/>
          <w:lang w:val="en-US"/>
        </w:rPr>
        <w:t>5,065.00)</w:t>
      </w:r>
    </w:p>
    <w:p>
      <w:pPr>
        <w:pStyle w:val="Default"/>
        <w:numPr>
          <w:ilvl w:val="0"/>
          <w:numId w:val="3"/>
        </w:numPr>
        <w:bidi w:val="0"/>
        <w:spacing w:before="0" w:line="240" w:lineRule="auto"/>
        <w:ind w:right="0"/>
        <w:jc w:val="left"/>
        <w:rPr>
          <w:rFonts w:ascii="Times New Roman" w:hAnsi="Times New Roman"/>
          <w:rtl w:val="0"/>
          <w:lang w:val="en-US"/>
        </w:rPr>
      </w:pPr>
      <w:r>
        <w:rPr>
          <w:rFonts w:ascii="Times New Roman" w:hAnsi="Times New Roman"/>
          <w:rtl w:val="0"/>
          <w:lang w:val="en-US"/>
        </w:rPr>
        <w:t xml:space="preserve"> </w:t>
      </w:r>
      <w:r>
        <w:rPr>
          <w:rFonts w:ascii="Times New Roman" w:hAnsi="Times New Roman"/>
          <w:u w:val="single"/>
          <w:rtl w:val="0"/>
          <w:lang w:val="en-US"/>
        </w:rPr>
        <w:t>Greyhound fundraising event for New Years Eve.</w:t>
      </w:r>
    </w:p>
    <w:p>
      <w:pPr>
        <w:pStyle w:val="Default"/>
        <w:bidi w:val="0"/>
        <w:spacing w:before="0" w:line="240" w:lineRule="auto"/>
        <w:ind w:left="1440" w:right="0" w:hanging="1440"/>
        <w:jc w:val="left"/>
        <w:rPr>
          <w:rFonts w:ascii="Times New Roman" w:cs="Times New Roman" w:hAnsi="Times New Roman" w:eastAsia="Times New Roman"/>
          <w:u w:val="single"/>
          <w:rtl w:val="0"/>
        </w:rPr>
      </w:pPr>
      <w:r>
        <w:rPr>
          <w:rFonts w:ascii="Times New Roman" w:hAnsi="Times New Roman"/>
          <w:rtl w:val="0"/>
          <w:lang w:val="en-US"/>
        </w:rPr>
        <w:t>-DF - Raffle prizes promised, potential issue with the layout of the greyhound and running a raffle/auction.</w:t>
      </w:r>
    </w:p>
    <w:p>
      <w:pPr>
        <w:pStyle w:val="Default"/>
        <w:numPr>
          <w:ilvl w:val="0"/>
          <w:numId w:val="3"/>
        </w:numPr>
        <w:bidi w:val="0"/>
        <w:spacing w:before="0" w:line="240" w:lineRule="auto"/>
        <w:ind w:right="0"/>
        <w:jc w:val="left"/>
        <w:rPr>
          <w:rFonts w:ascii="Times New Roman" w:hAnsi="Times New Roman"/>
          <w:rtl w:val="0"/>
          <w:lang w:val="en-US"/>
        </w:rPr>
      </w:pPr>
      <w:r>
        <w:rPr>
          <w:rFonts w:ascii="Times New Roman" w:hAnsi="Times New Roman"/>
          <w:rtl w:val="0"/>
          <w:lang w:val="en-US"/>
        </w:rPr>
        <w:t xml:space="preserve">Christmas Cards - GP. </w:t>
      </w:r>
      <w:r>
        <w:rPr>
          <w:rFonts w:ascii="Times New Roman" w:hAnsi="Times New Roman" w:hint="default"/>
          <w:rtl w:val="0"/>
          <w:lang w:val="en-US"/>
        </w:rPr>
        <w:t>£</w:t>
      </w:r>
      <w:r>
        <w:rPr>
          <w:rFonts w:ascii="Times New Roman" w:hAnsi="Times New Roman"/>
          <w:rtl w:val="0"/>
          <w:lang w:val="en-US"/>
        </w:rPr>
        <w:t>627.00 raised so far (before collecting from the retail outlets in the village). A big thank you to Graham and his wife for the idea, and to the card company for donating the printing of the cards.</w:t>
      </w:r>
    </w:p>
    <w:p>
      <w:pPr>
        <w:pStyle w:val="Default"/>
        <w:numPr>
          <w:ilvl w:val="0"/>
          <w:numId w:val="3"/>
        </w:numPr>
        <w:bidi w:val="0"/>
        <w:spacing w:before="0" w:line="240" w:lineRule="auto"/>
        <w:ind w:right="0"/>
        <w:jc w:val="left"/>
        <w:rPr>
          <w:rFonts w:ascii="Times New Roman" w:hAnsi="Times New Roman"/>
          <w:rtl w:val="0"/>
          <w:lang w:val="en-US"/>
        </w:rPr>
      </w:pPr>
      <w:r>
        <w:rPr>
          <w:rFonts w:ascii="Times New Roman" w:hAnsi="Times New Roman"/>
          <w:rtl w:val="0"/>
          <w:lang w:val="en-US"/>
        </w:rPr>
        <w:t>GP - First draft is now prepared for the lottery funding grant.</w:t>
      </w:r>
    </w:p>
    <w:p>
      <w:pPr>
        <w:pStyle w:val="Default"/>
        <w:bidi w:val="0"/>
        <w:spacing w:before="0" w:line="240" w:lineRule="auto"/>
        <w:ind w:left="1440" w:right="0" w:hanging="1440"/>
        <w:jc w:val="left"/>
        <w:rPr>
          <w:rFonts w:ascii="Times New Roman" w:cs="Times New Roman" w:hAnsi="Times New Roman" w:eastAsia="Times New Roman"/>
          <w:rtl w:val="0"/>
        </w:rPr>
      </w:pPr>
    </w:p>
    <w:p>
      <w:pPr>
        <w:pStyle w:val="Default"/>
        <w:numPr>
          <w:ilvl w:val="0"/>
          <w:numId w:val="4"/>
        </w:numPr>
        <w:bidi w:val="0"/>
        <w:spacing w:before="0" w:line="240" w:lineRule="auto"/>
        <w:ind w:right="0"/>
        <w:jc w:val="left"/>
        <w:rPr>
          <w:rFonts w:ascii="Times New Roman" w:hAnsi="Times New Roman"/>
          <w:b w:val="1"/>
          <w:bCs w:val="1"/>
          <w:u w:val="single"/>
          <w:rtl w:val="0"/>
          <w:lang w:val="en-US"/>
        </w:rPr>
      </w:pPr>
      <w:r>
        <w:rPr>
          <w:rFonts w:ascii="Times New Roman" w:hAnsi="Times New Roman"/>
          <w:b w:val="1"/>
          <w:bCs w:val="1"/>
          <w:u w:val="single"/>
          <w:rtl w:val="0"/>
          <w:lang w:val="en-US"/>
        </w:rPr>
        <w:t>Clubhouse</w:t>
      </w:r>
      <w:r>
        <w:rPr>
          <w:rFonts w:ascii="Times New Roman" w:hAnsi="Times New Roman"/>
          <w:b w:val="1"/>
          <w:bCs w:val="1"/>
          <w:u w:val="single"/>
          <w:rtl w:val="0"/>
          <w:lang w:val="en-US"/>
        </w:rPr>
        <w:t xml:space="preserve"> Report</w:t>
      </w:r>
      <w:r>
        <w:rPr>
          <w:rFonts w:ascii="Times New Roman" w:hAnsi="Times New Roman" w:hint="default"/>
          <w:b w:val="1"/>
          <w:bCs w:val="1"/>
          <w:u w:val="single"/>
          <w:rtl w:val="0"/>
        </w:rPr>
        <w:t xml:space="preserve"> – </w:t>
      </w:r>
      <w:r>
        <w:rPr>
          <w:rFonts w:ascii="Times New Roman" w:hAnsi="Times New Roman"/>
          <w:b w:val="1"/>
          <w:bCs w:val="1"/>
          <w:u w:val="single"/>
          <w:rtl w:val="0"/>
          <w:lang w:val="en-US"/>
        </w:rPr>
        <w:t>MT</w:t>
      </w:r>
    </w:p>
    <w:p>
      <w:pPr>
        <w:pStyle w:val="Default"/>
        <w:numPr>
          <w:ilvl w:val="0"/>
          <w:numId w:val="6"/>
        </w:numPr>
        <w:bidi w:val="0"/>
        <w:spacing w:before="0" w:line="240" w:lineRule="auto"/>
        <w:ind w:right="0"/>
        <w:jc w:val="left"/>
        <w:rPr>
          <w:rFonts w:ascii="Times New Roman" w:hAnsi="Times New Roman"/>
          <w:rtl w:val="0"/>
          <w:lang w:val="en-US"/>
        </w:rPr>
      </w:pPr>
      <w:r>
        <w:rPr>
          <w:rFonts w:ascii="Times New Roman" w:hAnsi="Times New Roman"/>
          <w:rtl w:val="0"/>
          <w:lang w:val="en-US"/>
        </w:rPr>
        <w:t xml:space="preserve">Cafe: Food hygiene certificate has been approved. Tea Urn, Microwave, Fridge, Cash box. </w:t>
      </w:r>
    </w:p>
    <w:p>
      <w:pPr>
        <w:pStyle w:val="Default"/>
        <w:numPr>
          <w:ilvl w:val="0"/>
          <w:numId w:val="6"/>
        </w:numPr>
        <w:bidi w:val="0"/>
        <w:spacing w:before="0" w:line="240" w:lineRule="auto"/>
        <w:ind w:right="0"/>
        <w:jc w:val="left"/>
        <w:rPr>
          <w:rFonts w:ascii="Times New Roman" w:hAnsi="Times New Roman"/>
          <w:rtl w:val="0"/>
          <w:lang w:val="en-US"/>
        </w:rPr>
      </w:pPr>
      <w:r>
        <w:rPr>
          <w:rFonts w:ascii="Times New Roman" w:hAnsi="Times New Roman"/>
          <w:rtl w:val="0"/>
          <w:lang w:val="en-US"/>
        </w:rPr>
        <w:t>Approx 10 volunteers to help serve, thank you.</w:t>
      </w:r>
    </w:p>
    <w:p>
      <w:pPr>
        <w:pStyle w:val="Default"/>
        <w:numPr>
          <w:ilvl w:val="0"/>
          <w:numId w:val="6"/>
        </w:numPr>
        <w:bidi w:val="0"/>
        <w:spacing w:before="0" w:line="240" w:lineRule="auto"/>
        <w:ind w:right="0"/>
        <w:jc w:val="left"/>
        <w:rPr>
          <w:rFonts w:ascii="Times New Roman" w:hAnsi="Times New Roman"/>
          <w:rtl w:val="0"/>
          <w:lang w:val="en-US"/>
        </w:rPr>
      </w:pPr>
      <w:r>
        <w:rPr>
          <w:rFonts w:ascii="Times New Roman" w:hAnsi="Times New Roman"/>
          <w:rtl w:val="0"/>
          <w:lang w:val="en-US"/>
        </w:rPr>
        <w:t>Morrisons, community champion (Tea bags, coffee, sugar, biscuits.) Thank you.</w:t>
      </w:r>
    </w:p>
    <w:p>
      <w:pPr>
        <w:pStyle w:val="Default"/>
        <w:numPr>
          <w:ilvl w:val="0"/>
          <w:numId w:val="6"/>
        </w:numPr>
        <w:bidi w:val="0"/>
        <w:spacing w:before="0" w:line="240" w:lineRule="auto"/>
        <w:ind w:right="0"/>
        <w:jc w:val="left"/>
        <w:rPr>
          <w:rFonts w:ascii="Times New Roman" w:hAnsi="Times New Roman"/>
          <w:rtl w:val="0"/>
          <w:lang w:val="en-US"/>
        </w:rPr>
      </w:pPr>
      <w:r>
        <w:rPr>
          <w:rFonts w:ascii="Times New Roman" w:hAnsi="Times New Roman"/>
          <w:rtl w:val="0"/>
          <w:lang w:val="en-US"/>
        </w:rPr>
        <w:t>Lighting in the hall wasn</w:t>
      </w:r>
      <w:r>
        <w:rPr>
          <w:rFonts w:ascii="Times New Roman" w:hAnsi="Times New Roman" w:hint="default"/>
          <w:rtl w:val="0"/>
          <w:lang w:val="en-US"/>
        </w:rPr>
        <w:t>’</w:t>
      </w:r>
      <w:r>
        <w:rPr>
          <w:rFonts w:ascii="Times New Roman" w:hAnsi="Times New Roman"/>
          <w:rtl w:val="0"/>
          <w:lang w:val="en-US"/>
        </w:rPr>
        <w:t>t working, fixed by ND thank you.</w:t>
      </w:r>
    </w:p>
    <w:p>
      <w:pPr>
        <w:pStyle w:val="Default"/>
        <w:numPr>
          <w:ilvl w:val="0"/>
          <w:numId w:val="6"/>
        </w:numPr>
        <w:bidi w:val="0"/>
        <w:spacing w:before="0" w:line="240" w:lineRule="auto"/>
        <w:ind w:right="0"/>
        <w:jc w:val="left"/>
        <w:rPr>
          <w:rFonts w:ascii="Times New Roman" w:hAnsi="Times New Roman"/>
          <w:rtl w:val="0"/>
          <w:lang w:val="en-US"/>
        </w:rPr>
      </w:pPr>
      <w:r>
        <w:rPr>
          <w:rFonts w:ascii="Times New Roman" w:hAnsi="Times New Roman"/>
          <w:rtl w:val="0"/>
          <w:lang w:val="en-US"/>
        </w:rPr>
        <w:t xml:space="preserve">New tables: Contour plus </w:t>
      </w:r>
      <w:r>
        <w:rPr>
          <w:rFonts w:ascii="Times New Roman" w:hAnsi="Times New Roman" w:hint="default"/>
          <w:rtl w:val="0"/>
          <w:lang w:val="en-US"/>
        </w:rPr>
        <w:t>£</w:t>
      </w:r>
      <w:r>
        <w:rPr>
          <w:rFonts w:ascii="Times New Roman" w:hAnsi="Times New Roman"/>
          <w:rtl w:val="0"/>
          <w:lang w:val="en-US"/>
        </w:rPr>
        <w:t xml:space="preserve">146.66 10nr, </w:t>
      </w:r>
      <w:r>
        <w:rPr>
          <w:rFonts w:ascii="Times New Roman" w:hAnsi="Times New Roman" w:hint="default"/>
          <w:rtl w:val="0"/>
          <w:lang w:val="en-US"/>
        </w:rPr>
        <w:t>£</w:t>
      </w:r>
      <w:r>
        <w:rPr>
          <w:rFonts w:ascii="Times New Roman" w:hAnsi="Times New Roman"/>
          <w:rtl w:val="0"/>
          <w:lang w:val="en-US"/>
        </w:rPr>
        <w:t>1,383.84. If we order the in the next week we could have them before Christmas. To be paid for by the area board grant, invoice to be raised to the Parish Council.</w:t>
      </w:r>
    </w:p>
    <w:p>
      <w:pPr>
        <w:pStyle w:val="Default"/>
        <w:numPr>
          <w:ilvl w:val="0"/>
          <w:numId w:val="6"/>
        </w:numPr>
        <w:bidi w:val="0"/>
        <w:spacing w:before="0" w:line="240" w:lineRule="auto"/>
        <w:ind w:right="0"/>
        <w:jc w:val="left"/>
        <w:rPr>
          <w:rFonts w:ascii="Times New Roman" w:hAnsi="Times New Roman"/>
          <w:rtl w:val="0"/>
          <w:lang w:val="en-US"/>
        </w:rPr>
      </w:pPr>
      <w:r>
        <w:rPr>
          <w:rFonts w:ascii="Times New Roman" w:hAnsi="Times New Roman"/>
          <w:rtl w:val="0"/>
          <w:lang w:val="en-US"/>
        </w:rPr>
        <w:t>New Carpet to be fitted on the 9th December.</w:t>
      </w:r>
    </w:p>
    <w:p>
      <w:pPr>
        <w:pStyle w:val="Default"/>
        <w:bidi w:val="0"/>
        <w:spacing w:before="0" w:line="240" w:lineRule="auto"/>
        <w:ind w:left="720" w:right="0" w:hanging="720"/>
        <w:jc w:val="left"/>
        <w:rPr>
          <w:rFonts w:ascii="Times New Roman" w:cs="Times New Roman" w:hAnsi="Times New Roman" w:eastAsia="Times New Roman"/>
          <w:rtl w:val="0"/>
        </w:rPr>
      </w:pPr>
    </w:p>
    <w:p>
      <w:pPr>
        <w:pStyle w:val="Default"/>
        <w:bidi w:val="0"/>
        <w:spacing w:before="0" w:line="240" w:lineRule="auto"/>
        <w:ind w:left="720" w:right="0" w:hanging="720"/>
        <w:jc w:val="left"/>
        <w:rPr>
          <w:rFonts w:ascii="Times New Roman" w:cs="Times New Roman" w:hAnsi="Times New Roman" w:eastAsia="Times New Roman"/>
          <w:b w:val="1"/>
          <w:bCs w:val="1"/>
          <w:rtl w:val="0"/>
        </w:rPr>
      </w:pPr>
      <w:r>
        <w:rPr>
          <w:rFonts w:ascii="Times New Roman" w:hAnsi="Times New Roman"/>
          <w:b w:val="1"/>
          <w:bCs w:val="1"/>
          <w:rtl w:val="0"/>
          <w:lang w:val="en-US"/>
        </w:rPr>
        <w:t>4. Any Other Business</w:t>
      </w:r>
    </w:p>
    <w:p>
      <w:pPr>
        <w:pStyle w:val="Default"/>
        <w:bidi w:val="0"/>
        <w:spacing w:before="0" w:line="240" w:lineRule="auto"/>
        <w:ind w:left="720" w:right="0" w:hanging="720"/>
        <w:jc w:val="left"/>
        <w:rPr>
          <w:rFonts w:ascii="Times New Roman" w:cs="Times New Roman" w:hAnsi="Times New Roman" w:eastAsia="Times New Roman"/>
          <w:rtl w:val="0"/>
        </w:rPr>
      </w:pPr>
      <w:r>
        <w:rPr>
          <w:rFonts w:ascii="Times New Roman" w:hAnsi="Times New Roman" w:hint="default"/>
          <w:rtl w:val="0"/>
        </w:rPr>
        <w:t> </w:t>
      </w:r>
      <w:r>
        <w:rPr>
          <w:rFonts w:ascii="Times New Roman" w:hAnsi="Times New Roman"/>
          <w:rtl w:val="0"/>
          <w:lang w:val="en-US"/>
        </w:rPr>
        <w:t>- SuW, is everyone comfortable/able to use Zoom with the current COVID situation and we may have to go back to meeting online.</w:t>
      </w:r>
    </w:p>
    <w:p>
      <w:pPr>
        <w:pStyle w:val="Default"/>
        <w:bidi w:val="0"/>
        <w:spacing w:before="0" w:line="240" w:lineRule="auto"/>
        <w:ind w:left="720" w:right="0" w:hanging="720"/>
        <w:jc w:val="left"/>
        <w:rPr>
          <w:rFonts w:ascii="Times New Roman" w:cs="Times New Roman" w:hAnsi="Times New Roman" w:eastAsia="Times New Roman"/>
          <w:rtl w:val="0"/>
        </w:rPr>
      </w:pPr>
      <w:r>
        <w:rPr>
          <w:rFonts w:ascii="Times New Roman" w:hAnsi="Times New Roman"/>
          <w:rtl w:val="0"/>
          <w:lang w:val="en-US"/>
        </w:rPr>
        <w:t xml:space="preserve">-Next meeting 14th December, RP to invite Mike from RPC. </w:t>
      </w:r>
    </w:p>
    <w:p>
      <w:pPr>
        <w:pStyle w:val="Default"/>
        <w:bidi w:val="0"/>
        <w:spacing w:before="0" w:line="240" w:lineRule="auto"/>
        <w:ind w:left="720" w:right="0" w:hanging="720"/>
        <w:jc w:val="left"/>
        <w:rPr>
          <w:rFonts w:ascii="Times New Roman" w:cs="Times New Roman" w:hAnsi="Times New Roman" w:eastAsia="Times New Roman"/>
          <w:rtl w:val="0"/>
        </w:rPr>
      </w:pPr>
      <w:r>
        <w:rPr>
          <w:rFonts w:ascii="Times New Roman" w:hAnsi="Times New Roman"/>
          <w:rtl w:val="0"/>
          <w:lang w:val="en-US"/>
        </w:rPr>
        <w:t xml:space="preserve">- Then the following meeting to be on the 11th of January. </w:t>
      </w:r>
    </w:p>
    <w:p>
      <w:pPr>
        <w:pStyle w:val="Default"/>
        <w:bidi w:val="0"/>
        <w:spacing w:before="0" w:line="240" w:lineRule="auto"/>
        <w:ind w:left="720" w:right="0" w:hanging="72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5</w:t>
      </w:r>
      <w:r>
        <w:rPr>
          <w:rFonts w:ascii="Times New Roman" w:hAnsi="Times New Roman"/>
          <w:b w:val="1"/>
          <w:bCs w:val="1"/>
          <w:rtl w:val="0"/>
          <w:lang w:val="de-DE"/>
        </w:rPr>
        <w:t>. Date</w:t>
      </w:r>
      <w:r>
        <w:rPr>
          <w:rFonts w:ascii="Times New Roman" w:hAnsi="Times New Roman"/>
          <w:b w:val="1"/>
          <w:bCs w:val="1"/>
          <w:rtl w:val="0"/>
          <w:lang w:val="en-US"/>
        </w:rPr>
        <w:t>s</w:t>
      </w:r>
      <w:r>
        <w:rPr>
          <w:rFonts w:ascii="Times New Roman" w:hAnsi="Times New Roman"/>
          <w:b w:val="1"/>
          <w:bCs w:val="1"/>
          <w:rtl w:val="0"/>
          <w:lang w:val="en-US"/>
        </w:rPr>
        <w:t xml:space="preserve"> of next meeting</w:t>
      </w:r>
      <w:r>
        <w:rPr>
          <w:rFonts w:ascii="Times New Roman" w:hAnsi="Times New Roman"/>
          <w:b w:val="1"/>
          <w:bCs w:val="1"/>
          <w:rtl w:val="0"/>
          <w:lang w:val="en-US"/>
        </w:rPr>
        <w:t>.</w:t>
      </w:r>
    </w:p>
    <w:p>
      <w:pPr>
        <w:pStyle w:val="Default"/>
        <w:bidi w:val="0"/>
        <w:spacing w:before="0" w:line="240" w:lineRule="auto"/>
        <w:ind w:left="0" w:right="0" w:firstLine="0"/>
        <w:jc w:val="left"/>
        <w:rPr>
          <w:rFonts w:ascii="Times New Roman" w:cs="Times New Roman" w:hAnsi="Times New Roman" w:eastAsia="Times New Roman"/>
          <w:b w:val="1"/>
          <w:bCs w:val="1"/>
          <w:rtl w:val="0"/>
        </w:rPr>
      </w:pP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14th of December 2021</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11th of January 2022</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tl w:val="0"/>
        </w:rPr>
      </w:pPr>
      <w:r>
        <w:rPr>
          <w:rFonts w:ascii="Times New Roman" w:cs="Times New Roman" w:hAnsi="Times New Roman" w:eastAsia="Times New Roman"/>
          <w:sz w:val="36"/>
          <w:szCs w:val="36"/>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Dash"/>
  </w:abstractNum>
  <w:abstractNum w:abstractNumId="3">
    <w:multiLevelType w:val="hybridMultilevel"/>
    <w:styleLink w:val="Dash"/>
    <w:lvl w:ilvl="0">
      <w:start w:val="1"/>
      <w:numFmt w:val="bullet"/>
      <w:suff w:val="tab"/>
      <w:lvlText w:val="-"/>
      <w:lvlJc w:val="left"/>
      <w:pPr>
        <w:tabs>
          <w:tab w:val="num" w:pos="262"/>
        </w:tabs>
        <w:ind w:left="982" w:hanging="98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start w:val="1"/>
      <w:numFmt w:val="bullet"/>
      <w:suff w:val="tab"/>
      <w:lvlText w:val="-"/>
      <w:lvlJc w:val="left"/>
      <w:pPr>
        <w:tabs>
          <w:tab w:val="num" w:pos="502"/>
        </w:tabs>
        <w:ind w:left="1222" w:hanging="98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start w:val="1"/>
      <w:numFmt w:val="bullet"/>
      <w:suff w:val="tab"/>
      <w:lvlText w:val="-"/>
      <w:lvlJc w:val="left"/>
      <w:pPr>
        <w:tabs>
          <w:tab w:val="num" w:pos="742"/>
        </w:tabs>
        <w:ind w:left="1462" w:hanging="98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start w:val="1"/>
      <w:numFmt w:val="bullet"/>
      <w:suff w:val="tab"/>
      <w:lvlText w:val="-"/>
      <w:lvlJc w:val="left"/>
      <w:pPr>
        <w:tabs>
          <w:tab w:val="num" w:pos="982"/>
        </w:tabs>
        <w:ind w:left="1702" w:hanging="98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start w:val="1"/>
      <w:numFmt w:val="bullet"/>
      <w:suff w:val="tab"/>
      <w:lvlText w:val="-"/>
      <w:lvlJc w:val="left"/>
      <w:pPr>
        <w:tabs>
          <w:tab w:val="num" w:pos="1222"/>
        </w:tabs>
        <w:ind w:left="1942" w:hanging="98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start w:val="1"/>
      <w:numFmt w:val="bullet"/>
      <w:suff w:val="tab"/>
      <w:lvlText w:val="-"/>
      <w:lvlJc w:val="left"/>
      <w:pPr>
        <w:tabs>
          <w:tab w:val="num" w:pos="1462"/>
        </w:tabs>
        <w:ind w:left="2182" w:hanging="98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start w:val="1"/>
      <w:numFmt w:val="bullet"/>
      <w:suff w:val="tab"/>
      <w:lvlText w:val="-"/>
      <w:lvlJc w:val="left"/>
      <w:pPr>
        <w:tabs>
          <w:tab w:val="num" w:pos="1702"/>
        </w:tabs>
        <w:ind w:left="2422" w:hanging="98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start w:val="1"/>
      <w:numFmt w:val="bullet"/>
      <w:suff w:val="tab"/>
      <w:lvlText w:val="-"/>
      <w:lvlJc w:val="left"/>
      <w:pPr>
        <w:tabs>
          <w:tab w:val="num" w:pos="1942"/>
        </w:tabs>
        <w:ind w:left="2662" w:hanging="98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start w:val="1"/>
      <w:numFmt w:val="bullet"/>
      <w:suff w:val="tab"/>
      <w:lvlText w:val="-"/>
      <w:lvlJc w:val="left"/>
      <w:pPr>
        <w:tabs>
          <w:tab w:val="num" w:pos="2182"/>
        </w:tabs>
        <w:ind w:left="2902" w:hanging="98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num" w:pos="196"/>
          </w:tabs>
          <w:ind w:left="1636" w:hanging="16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num" w:pos="376"/>
          </w:tabs>
          <w:ind w:left="1816" w:hanging="163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tabs>
            <w:tab w:val="num" w:pos="556"/>
          </w:tabs>
          <w:ind w:left="1996" w:hanging="163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tabs>
            <w:tab w:val="num" w:pos="736"/>
          </w:tabs>
          <w:ind w:left="2176" w:hanging="163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tabs>
            <w:tab w:val="num" w:pos="916"/>
          </w:tabs>
          <w:ind w:left="2356" w:hanging="163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tabs>
            <w:tab w:val="num" w:pos="1096"/>
          </w:tabs>
          <w:ind w:left="2536" w:hanging="163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tabs>
            <w:tab w:val="num" w:pos="1276"/>
          </w:tabs>
          <w:ind w:left="2716" w:hanging="163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tabs>
            <w:tab w:val="num" w:pos="1456"/>
          </w:tabs>
          <w:ind w:left="2896" w:hanging="163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tabs>
            <w:tab w:val="num" w:pos="1636"/>
          </w:tabs>
          <w:ind w:left="3076" w:hanging="163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0"/>
    <w:lvlOverride w:ilvl="0">
      <w:lvl w:ilvl="0">
        <w:start w:val="1"/>
        <w:numFmt w:val="bullet"/>
        <w:suff w:val="tab"/>
        <w:lvlText w:val="•"/>
        <w:lvlJc w:val="left"/>
        <w:pPr>
          <w:tabs>
            <w:tab w:val="num" w:pos="196"/>
          </w:tabs>
          <w:ind w:left="916" w:hanging="91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num" w:pos="376"/>
          </w:tabs>
          <w:ind w:left="1096" w:hanging="91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tabs>
            <w:tab w:val="num" w:pos="556"/>
          </w:tabs>
          <w:ind w:left="1276" w:hanging="91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tabs>
            <w:tab w:val="num" w:pos="736"/>
          </w:tabs>
          <w:ind w:left="1456" w:hanging="91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tabs>
            <w:tab w:val="num" w:pos="916"/>
          </w:tabs>
          <w:ind w:left="1636" w:hanging="91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tabs>
            <w:tab w:val="num" w:pos="1096"/>
          </w:tabs>
          <w:ind w:left="1816" w:hanging="91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tabs>
            <w:tab w:val="num" w:pos="1276"/>
          </w:tabs>
          <w:ind w:left="1996" w:hanging="91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tabs>
            <w:tab w:val="num" w:pos="1456"/>
          </w:tabs>
          <w:ind w:left="2176" w:hanging="91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tabs>
            <w:tab w:val="num" w:pos="1636"/>
          </w:tabs>
          <w:ind w:left="2356" w:hanging="91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 w:numId="5">
    <w:abstractNumId w:val="3"/>
  </w:num>
  <w:num w:numId="6">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numbering" w:styleId="Bullet">
    <w:name w:val="Bullet"/>
    <w:pPr>
      <w:numPr>
        <w:numId w:val="1"/>
      </w:numPr>
    </w:pPr>
  </w:style>
  <w:style w:type="numbering" w:styleId="Dash">
    <w:name w:val="Dash"/>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