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E1D71" w14:textId="77777777" w:rsidR="00FE3F60" w:rsidRPr="000447AC" w:rsidRDefault="00FE3F60" w:rsidP="00FE3F60">
      <w:pPr>
        <w:rPr>
          <w:rFonts w:ascii="Arial" w:hAnsi="Arial" w:cs="Arial"/>
          <w:sz w:val="32"/>
          <w:szCs w:val="32"/>
        </w:rPr>
      </w:pPr>
    </w:p>
    <w:p w14:paraId="3CCEA95A" w14:textId="5E7B5739" w:rsidR="00FE3F60" w:rsidRPr="000447AC" w:rsidRDefault="00FE3F60" w:rsidP="00FE3F60">
      <w:pPr>
        <w:pStyle w:val="BodyText"/>
        <w:rPr>
          <w:rFonts w:ascii="Arial" w:hAnsi="Arial" w:cs="Arial"/>
          <w:b/>
          <w:bCs/>
          <w:iCs/>
          <w:sz w:val="32"/>
          <w:szCs w:val="32"/>
        </w:rPr>
      </w:pPr>
      <w:r w:rsidRPr="000447AC">
        <w:rPr>
          <w:rFonts w:ascii="Arial" w:hAnsi="Arial" w:cs="Arial"/>
          <w:b/>
          <w:bCs/>
          <w:iCs/>
          <w:sz w:val="32"/>
          <w:szCs w:val="32"/>
        </w:rPr>
        <w:t xml:space="preserve">Going underground in Devizes </w:t>
      </w:r>
    </w:p>
    <w:p w14:paraId="5F43B756" w14:textId="6E6F982B" w:rsidR="00FE3F60" w:rsidRPr="000447AC" w:rsidRDefault="00FE3F60" w:rsidP="00FE3F60">
      <w:pPr>
        <w:pStyle w:val="BodyText"/>
        <w:rPr>
          <w:rFonts w:ascii="Arial" w:hAnsi="Arial" w:cs="Arial"/>
          <w:iCs/>
          <w:sz w:val="32"/>
          <w:szCs w:val="32"/>
        </w:rPr>
      </w:pPr>
      <w:r w:rsidRPr="000447AC">
        <w:rPr>
          <w:rFonts w:ascii="Arial" w:hAnsi="Arial" w:cs="Arial"/>
          <w:iCs/>
          <w:sz w:val="32"/>
          <w:szCs w:val="32"/>
        </w:rPr>
        <w:t xml:space="preserve">Exciting plans by </w:t>
      </w:r>
      <w:bookmarkStart w:id="0" w:name="_GoBack"/>
      <w:r w:rsidRPr="000447AC">
        <w:rPr>
          <w:rFonts w:ascii="Arial" w:hAnsi="Arial" w:cs="Arial"/>
          <w:iCs/>
          <w:sz w:val="32"/>
          <w:szCs w:val="32"/>
        </w:rPr>
        <w:t xml:space="preserve">National Grid to remove up to 12 pylons and around 4.5km of overhead electricity line near </w:t>
      </w:r>
      <w:proofErr w:type="spellStart"/>
      <w:r w:rsidRPr="000447AC">
        <w:rPr>
          <w:rFonts w:ascii="Arial" w:hAnsi="Arial" w:cs="Arial"/>
          <w:iCs/>
          <w:sz w:val="32"/>
          <w:szCs w:val="32"/>
        </w:rPr>
        <w:t>Roundway</w:t>
      </w:r>
      <w:proofErr w:type="spellEnd"/>
      <w:r w:rsidRPr="000447AC">
        <w:rPr>
          <w:rFonts w:ascii="Arial" w:hAnsi="Arial" w:cs="Arial"/>
          <w:iCs/>
          <w:sz w:val="32"/>
          <w:szCs w:val="32"/>
        </w:rPr>
        <w:t xml:space="preserve"> Hill </w:t>
      </w:r>
      <w:bookmarkEnd w:id="0"/>
      <w:r w:rsidRPr="000447AC">
        <w:rPr>
          <w:rFonts w:ascii="Arial" w:hAnsi="Arial" w:cs="Arial"/>
          <w:iCs/>
          <w:sz w:val="32"/>
          <w:szCs w:val="32"/>
        </w:rPr>
        <w:t>and the Millennium White Horse in Devizes are being brought to life through a new interactive 360° virtual tour.</w:t>
      </w:r>
    </w:p>
    <w:p w14:paraId="43DD4FAF" w14:textId="5CEA0F68" w:rsidR="00FE3F60" w:rsidRPr="000447AC" w:rsidRDefault="00FE3F60" w:rsidP="00FE3F60">
      <w:pPr>
        <w:pStyle w:val="BodyText"/>
        <w:rPr>
          <w:rFonts w:ascii="Arial" w:hAnsi="Arial" w:cs="Arial"/>
          <w:iCs/>
          <w:sz w:val="32"/>
          <w:szCs w:val="32"/>
        </w:rPr>
      </w:pPr>
      <w:r w:rsidRPr="000447AC">
        <w:rPr>
          <w:rFonts w:ascii="Arial" w:hAnsi="Arial" w:cs="Arial"/>
          <w:iCs/>
          <w:sz w:val="32"/>
          <w:szCs w:val="32"/>
        </w:rPr>
        <w:t xml:space="preserve">The scheme will see electricity cables going underground to </w:t>
      </w:r>
      <w:r w:rsidR="00E06CA1" w:rsidRPr="000447AC">
        <w:rPr>
          <w:rFonts w:ascii="Arial" w:hAnsi="Arial" w:cs="Arial"/>
          <w:iCs/>
          <w:sz w:val="32"/>
          <w:szCs w:val="32"/>
        </w:rPr>
        <w:t xml:space="preserve">greatly </w:t>
      </w:r>
      <w:r w:rsidRPr="000447AC">
        <w:rPr>
          <w:rFonts w:ascii="Arial" w:hAnsi="Arial" w:cs="Arial"/>
          <w:iCs/>
          <w:sz w:val="32"/>
          <w:szCs w:val="32"/>
        </w:rPr>
        <w:t xml:space="preserve">enhance the landscape and views north of Devizes as part of the Visual Impact Provision (VIP) project, a national programme to reduce the visual impact of existing high voltage power lines in </w:t>
      </w:r>
      <w:r w:rsidR="00673B22" w:rsidRPr="000447AC">
        <w:rPr>
          <w:rFonts w:ascii="Arial" w:hAnsi="Arial" w:cs="Arial"/>
          <w:iCs/>
          <w:sz w:val="32"/>
          <w:szCs w:val="32"/>
        </w:rPr>
        <w:t>precious landscapes</w:t>
      </w:r>
      <w:r w:rsidRPr="000447AC">
        <w:rPr>
          <w:rFonts w:ascii="Arial" w:hAnsi="Arial" w:cs="Arial"/>
          <w:iCs/>
          <w:sz w:val="32"/>
          <w:szCs w:val="32"/>
        </w:rPr>
        <w:t xml:space="preserve">. </w:t>
      </w:r>
    </w:p>
    <w:p w14:paraId="5BB7BE27" w14:textId="77777777" w:rsidR="00E06CA1" w:rsidRPr="000447AC" w:rsidRDefault="00E06CA1" w:rsidP="00E06CA1">
      <w:pPr>
        <w:pStyle w:val="BodyText"/>
        <w:rPr>
          <w:rFonts w:ascii="Arial" w:hAnsi="Arial" w:cs="Arial"/>
          <w:iCs/>
          <w:sz w:val="32"/>
          <w:szCs w:val="32"/>
        </w:rPr>
      </w:pPr>
      <w:r w:rsidRPr="000447AC">
        <w:rPr>
          <w:rFonts w:ascii="Arial" w:hAnsi="Arial" w:cs="Arial"/>
          <w:iCs/>
          <w:sz w:val="32"/>
          <w:szCs w:val="32"/>
        </w:rPr>
        <w:t>The North Wessex Downs scheme is currently one of only four locations in England and Wales selected for this pioneering landscape improvement project.</w:t>
      </w:r>
    </w:p>
    <w:p w14:paraId="25AF5C0F" w14:textId="321CC00F" w:rsidR="00E06CA1" w:rsidRPr="000447AC" w:rsidRDefault="00E06CA1" w:rsidP="00E06CA1">
      <w:pPr>
        <w:pStyle w:val="BodyText"/>
        <w:rPr>
          <w:rFonts w:ascii="Arial" w:hAnsi="Arial" w:cs="Arial"/>
          <w:b/>
          <w:bCs/>
          <w:iCs/>
          <w:sz w:val="32"/>
          <w:szCs w:val="32"/>
        </w:rPr>
      </w:pPr>
      <w:r w:rsidRPr="000447AC">
        <w:rPr>
          <w:rFonts w:ascii="Arial" w:hAnsi="Arial" w:cs="Arial"/>
          <w:b/>
          <w:bCs/>
          <w:iCs/>
          <w:sz w:val="32"/>
          <w:szCs w:val="32"/>
        </w:rPr>
        <w:t xml:space="preserve">National Grid wants to hear what you think about the plans. To find out more, please take a look at the project’s website at </w:t>
      </w:r>
      <w:hyperlink r:id="rId7" w:history="1">
        <w:r w:rsidR="0064076B" w:rsidRPr="000447AC">
          <w:rPr>
            <w:rStyle w:val="Hyperlink"/>
            <w:rFonts w:ascii="Arial" w:hAnsi="Arial" w:cs="Arial"/>
            <w:b/>
            <w:bCs/>
            <w:iCs/>
            <w:sz w:val="32"/>
            <w:szCs w:val="32"/>
          </w:rPr>
          <w:t>northwessexdowns.nationalgrid.co.uk</w:t>
        </w:r>
      </w:hyperlink>
      <w:r w:rsidR="0064076B" w:rsidRPr="000447AC">
        <w:rPr>
          <w:rStyle w:val="Hyperlink"/>
          <w:rFonts w:ascii="Arial" w:hAnsi="Arial" w:cs="Arial"/>
          <w:b/>
          <w:bCs/>
          <w:iCs/>
          <w:sz w:val="32"/>
          <w:szCs w:val="32"/>
        </w:rPr>
        <w:t xml:space="preserve"> </w:t>
      </w:r>
      <w:r w:rsidRPr="000447AC">
        <w:rPr>
          <w:rFonts w:ascii="Arial" w:hAnsi="Arial" w:cs="Arial"/>
          <w:b/>
          <w:bCs/>
          <w:iCs/>
          <w:sz w:val="32"/>
          <w:szCs w:val="32"/>
        </w:rPr>
        <w:t>where you can visit the virtual tour, sign up to a free webinar and send your feedback.</w:t>
      </w:r>
    </w:p>
    <w:p w14:paraId="623C61EB" w14:textId="77777777" w:rsidR="00FE3F60" w:rsidRPr="000447AC" w:rsidRDefault="00FE3F60" w:rsidP="00FE3F60">
      <w:pPr>
        <w:pStyle w:val="BodyText"/>
        <w:rPr>
          <w:rFonts w:ascii="Arial" w:hAnsi="Arial" w:cs="Arial"/>
          <w:iCs/>
          <w:sz w:val="32"/>
          <w:szCs w:val="32"/>
        </w:rPr>
      </w:pPr>
      <w:r w:rsidRPr="000447AC">
        <w:rPr>
          <w:rFonts w:ascii="Arial" w:hAnsi="Arial" w:cs="Arial"/>
          <w:iCs/>
          <w:sz w:val="32"/>
          <w:szCs w:val="32"/>
        </w:rPr>
        <w:t>Ben Smith, National Grid VIP Project Manager (South) said: “</w:t>
      </w:r>
      <w:proofErr w:type="spellStart"/>
      <w:r w:rsidRPr="000447AC">
        <w:rPr>
          <w:rFonts w:ascii="Arial" w:hAnsi="Arial" w:cs="Arial"/>
          <w:iCs/>
          <w:sz w:val="32"/>
          <w:szCs w:val="32"/>
        </w:rPr>
        <w:t>Roundway</w:t>
      </w:r>
      <w:proofErr w:type="spellEnd"/>
      <w:r w:rsidRPr="000447AC">
        <w:rPr>
          <w:rFonts w:ascii="Arial" w:hAnsi="Arial" w:cs="Arial"/>
          <w:iCs/>
          <w:sz w:val="32"/>
          <w:szCs w:val="32"/>
        </w:rPr>
        <w:t xml:space="preserve"> Hill with its tremendous history and stunning landscape is a fitting location for the first of a new wave of VIP projects.  We have been delighted with the reaction from local experts, parishes and organisations at the prospect of removing the pylons but we now want to hear from local communities.</w:t>
      </w:r>
    </w:p>
    <w:p w14:paraId="36888C14" w14:textId="77777777" w:rsidR="00FE3F60" w:rsidRPr="000447AC" w:rsidRDefault="00FE3F60" w:rsidP="00FE3F60">
      <w:pPr>
        <w:pStyle w:val="BodyText"/>
        <w:rPr>
          <w:rFonts w:ascii="Arial" w:hAnsi="Arial" w:cs="Arial"/>
          <w:iCs/>
          <w:sz w:val="32"/>
          <w:szCs w:val="32"/>
        </w:rPr>
      </w:pPr>
      <w:r w:rsidRPr="000447AC">
        <w:rPr>
          <w:rFonts w:ascii="Arial" w:hAnsi="Arial" w:cs="Arial"/>
          <w:iCs/>
          <w:sz w:val="32"/>
          <w:szCs w:val="32"/>
        </w:rPr>
        <w:t xml:space="preserve">“This virtual tour event is an excellent opportunity for local people to take a look and find out what it’s all about, both in terms of what this project will achieve and how we will manage the construction process.  You can even remove the pylons at the click of a mouse – which we expect will be a lot more complex in practice.” </w:t>
      </w:r>
    </w:p>
    <w:p w14:paraId="5B7002F3" w14:textId="0BC09019" w:rsidR="00FE3F60" w:rsidRPr="000447AC" w:rsidRDefault="00FE3F60" w:rsidP="00FE3F60">
      <w:pPr>
        <w:pStyle w:val="BodyText"/>
        <w:rPr>
          <w:rFonts w:ascii="Arial" w:hAnsi="Arial" w:cs="Arial"/>
          <w:b/>
          <w:bCs/>
          <w:iCs/>
          <w:sz w:val="32"/>
          <w:szCs w:val="32"/>
        </w:rPr>
      </w:pPr>
      <w:r w:rsidRPr="000447AC">
        <w:rPr>
          <w:rFonts w:ascii="Arial" w:hAnsi="Arial" w:cs="Arial"/>
          <w:b/>
          <w:bCs/>
          <w:iCs/>
          <w:sz w:val="32"/>
          <w:szCs w:val="32"/>
        </w:rPr>
        <w:t xml:space="preserve">If you would like more information, please call National Grid on 0330 134 0051 or email </w:t>
      </w:r>
      <w:hyperlink r:id="rId8" w:history="1">
        <w:r w:rsidRPr="000447AC">
          <w:rPr>
            <w:rFonts w:ascii="Arial" w:hAnsi="Arial" w:cs="Arial"/>
            <w:b/>
            <w:bCs/>
            <w:iCs/>
            <w:sz w:val="32"/>
            <w:szCs w:val="32"/>
          </w:rPr>
          <w:t>visualimpact@nationalgrid.com</w:t>
        </w:r>
      </w:hyperlink>
      <w:r w:rsidR="000447AC">
        <w:rPr>
          <w:rFonts w:ascii="Arial" w:hAnsi="Arial" w:cs="Arial"/>
          <w:b/>
          <w:bCs/>
          <w:iCs/>
          <w:sz w:val="32"/>
          <w:szCs w:val="32"/>
        </w:rPr>
        <w:t xml:space="preserve"> </w:t>
      </w:r>
      <w:r w:rsidR="00052FBA" w:rsidRPr="000447AC">
        <w:rPr>
          <w:rFonts w:ascii="Arial" w:hAnsi="Arial" w:cs="Arial"/>
          <w:b/>
          <w:bCs/>
          <w:iCs/>
          <w:sz w:val="32"/>
          <w:szCs w:val="32"/>
        </w:rPr>
        <w:t xml:space="preserve">  </w:t>
      </w:r>
      <w:r w:rsidR="00D751EC" w:rsidRPr="000447AC">
        <w:rPr>
          <w:rFonts w:ascii="Arial" w:hAnsi="Arial" w:cs="Arial"/>
          <w:b/>
          <w:bCs/>
          <w:iCs/>
          <w:sz w:val="32"/>
          <w:szCs w:val="32"/>
        </w:rPr>
        <w:t xml:space="preserve"> </w:t>
      </w:r>
      <w:r w:rsidRPr="000447AC">
        <w:rPr>
          <w:rFonts w:ascii="Arial" w:hAnsi="Arial" w:cs="Arial"/>
          <w:b/>
          <w:bCs/>
          <w:iCs/>
          <w:sz w:val="32"/>
          <w:szCs w:val="32"/>
        </w:rPr>
        <w:t xml:space="preserve">  </w:t>
      </w:r>
    </w:p>
    <w:p w14:paraId="3A477F20" w14:textId="77777777" w:rsidR="00FE3F60" w:rsidRDefault="00FE3F60" w:rsidP="00316AB9">
      <w:pPr>
        <w:rPr>
          <w:rFonts w:ascii="Arial" w:hAnsi="Arial" w:cs="Arial"/>
          <w:b/>
          <w:bCs/>
          <w:sz w:val="20"/>
          <w:szCs w:val="20"/>
        </w:rPr>
      </w:pPr>
    </w:p>
    <w:sectPr w:rsidR="00FE3F60" w:rsidSect="00C9400A">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27363" w14:textId="77777777" w:rsidR="005F1271" w:rsidRDefault="005F1271" w:rsidP="002E6707">
      <w:r>
        <w:separator/>
      </w:r>
    </w:p>
  </w:endnote>
  <w:endnote w:type="continuationSeparator" w:id="0">
    <w:p w14:paraId="7B35357D" w14:textId="77777777" w:rsidR="005F1271" w:rsidRDefault="005F1271" w:rsidP="002E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0AA4A" w14:textId="77777777" w:rsidR="005F1271" w:rsidRDefault="005F1271" w:rsidP="002E6707">
      <w:r>
        <w:separator/>
      </w:r>
    </w:p>
  </w:footnote>
  <w:footnote w:type="continuationSeparator" w:id="0">
    <w:p w14:paraId="1938921C" w14:textId="77777777" w:rsidR="005F1271" w:rsidRDefault="005F1271" w:rsidP="002E6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69B1" w14:textId="746861B3" w:rsidR="002E6707" w:rsidRPr="000447AC" w:rsidRDefault="00052FBA" w:rsidP="000447AC">
    <w:pPr>
      <w:pStyle w:val="Header"/>
    </w:pPr>
    <w:r w:rsidRPr="000447A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67730"/>
    <w:multiLevelType w:val="hybridMultilevel"/>
    <w:tmpl w:val="9818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8A"/>
    <w:rsid w:val="000447AC"/>
    <w:rsid w:val="00052FBA"/>
    <w:rsid w:val="0006683A"/>
    <w:rsid w:val="000D475C"/>
    <w:rsid w:val="001D0C51"/>
    <w:rsid w:val="002E6707"/>
    <w:rsid w:val="00316AB9"/>
    <w:rsid w:val="00375775"/>
    <w:rsid w:val="003C3486"/>
    <w:rsid w:val="003E43C2"/>
    <w:rsid w:val="003F36B3"/>
    <w:rsid w:val="00445D9E"/>
    <w:rsid w:val="00470391"/>
    <w:rsid w:val="005851B7"/>
    <w:rsid w:val="005C408E"/>
    <w:rsid w:val="005F1271"/>
    <w:rsid w:val="0064076B"/>
    <w:rsid w:val="00673B22"/>
    <w:rsid w:val="006F7AA3"/>
    <w:rsid w:val="00736833"/>
    <w:rsid w:val="00781811"/>
    <w:rsid w:val="00785BCF"/>
    <w:rsid w:val="008A50AE"/>
    <w:rsid w:val="008D3891"/>
    <w:rsid w:val="00915F6A"/>
    <w:rsid w:val="0098734F"/>
    <w:rsid w:val="009A2304"/>
    <w:rsid w:val="009D7461"/>
    <w:rsid w:val="00A00AFE"/>
    <w:rsid w:val="00A44C05"/>
    <w:rsid w:val="00AB3436"/>
    <w:rsid w:val="00B23697"/>
    <w:rsid w:val="00B94C5B"/>
    <w:rsid w:val="00BC3201"/>
    <w:rsid w:val="00C9400A"/>
    <w:rsid w:val="00D751EC"/>
    <w:rsid w:val="00E06CA1"/>
    <w:rsid w:val="00F40E5A"/>
    <w:rsid w:val="00F42AD2"/>
    <w:rsid w:val="00F42B8A"/>
    <w:rsid w:val="00FE3F60"/>
    <w:rsid w:val="00FE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B96B"/>
  <w15:chartTrackingRefBased/>
  <w15:docId w15:val="{5FEC4398-647C-4CFF-9E59-1448572D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B8A"/>
    <w:pPr>
      <w:spacing w:after="0"/>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51"/>
    <w:rPr>
      <w:rFonts w:ascii="Segoe UI" w:hAnsi="Segoe UI" w:cs="Segoe UI"/>
      <w:sz w:val="18"/>
      <w:szCs w:val="18"/>
    </w:rPr>
  </w:style>
  <w:style w:type="character" w:styleId="CommentReference">
    <w:name w:val="annotation reference"/>
    <w:basedOn w:val="DefaultParagraphFont"/>
    <w:uiPriority w:val="99"/>
    <w:semiHidden/>
    <w:unhideWhenUsed/>
    <w:rsid w:val="001D0C51"/>
    <w:rPr>
      <w:sz w:val="16"/>
      <w:szCs w:val="16"/>
    </w:rPr>
  </w:style>
  <w:style w:type="paragraph" w:styleId="CommentText">
    <w:name w:val="annotation text"/>
    <w:basedOn w:val="Normal"/>
    <w:link w:val="CommentTextChar"/>
    <w:uiPriority w:val="99"/>
    <w:semiHidden/>
    <w:unhideWhenUsed/>
    <w:rsid w:val="001D0C51"/>
    <w:pPr>
      <w:spacing w:after="120"/>
    </w:pPr>
    <w:rPr>
      <w:rFonts w:asciiTheme="minorHAnsi" w:hAnsiTheme="minorHAnsi" w:cstheme="minorBidi"/>
      <w:color w:val="000000" w:themeColor="text1"/>
      <w:sz w:val="20"/>
      <w:szCs w:val="20"/>
    </w:rPr>
  </w:style>
  <w:style w:type="character" w:customStyle="1" w:styleId="CommentTextChar">
    <w:name w:val="Comment Text Char"/>
    <w:basedOn w:val="DefaultParagraphFont"/>
    <w:link w:val="CommentText"/>
    <w:uiPriority w:val="99"/>
    <w:semiHidden/>
    <w:rsid w:val="001D0C51"/>
    <w:rPr>
      <w:rFonts w:asciiTheme="minorHAnsi" w:hAnsiTheme="minorHAnsi"/>
      <w:color w:val="000000" w:themeColor="text1"/>
      <w:szCs w:val="20"/>
    </w:rPr>
  </w:style>
  <w:style w:type="paragraph" w:styleId="BodyText">
    <w:name w:val="Body Text"/>
    <w:link w:val="BodyTextChar"/>
    <w:qFormat/>
    <w:rsid w:val="001D0C51"/>
    <w:pPr>
      <w:spacing w:after="120"/>
    </w:pPr>
    <w:rPr>
      <w:rFonts w:asciiTheme="minorHAnsi" w:hAnsiTheme="minorHAnsi"/>
      <w:color w:val="000000" w:themeColor="text1"/>
      <w:sz w:val="22"/>
      <w:szCs w:val="20"/>
    </w:rPr>
  </w:style>
  <w:style w:type="character" w:customStyle="1" w:styleId="BodyTextChar">
    <w:name w:val="Body Text Char"/>
    <w:basedOn w:val="DefaultParagraphFont"/>
    <w:link w:val="BodyText"/>
    <w:rsid w:val="001D0C51"/>
    <w:rPr>
      <w:rFonts w:asciiTheme="minorHAnsi" w:hAnsiTheme="minorHAnsi"/>
      <w:color w:val="000000" w:themeColor="text1"/>
      <w:sz w:val="22"/>
      <w:szCs w:val="20"/>
    </w:rPr>
  </w:style>
  <w:style w:type="character" w:styleId="Hyperlink">
    <w:name w:val="Hyperlink"/>
    <w:basedOn w:val="DefaultParagraphFont"/>
    <w:uiPriority w:val="99"/>
    <w:unhideWhenUsed/>
    <w:rsid w:val="00F42AD2"/>
    <w:rPr>
      <w:color w:val="0563C1" w:themeColor="hyperlink"/>
      <w:u w:val="single"/>
    </w:rPr>
  </w:style>
  <w:style w:type="character" w:customStyle="1" w:styleId="UnresolvedMention">
    <w:name w:val="Unresolved Mention"/>
    <w:basedOn w:val="DefaultParagraphFont"/>
    <w:uiPriority w:val="99"/>
    <w:semiHidden/>
    <w:unhideWhenUsed/>
    <w:rsid w:val="00F42AD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851B7"/>
    <w:pPr>
      <w:spacing w:after="0"/>
    </w:pPr>
    <w:rPr>
      <w:rFonts w:ascii="Calibri" w:hAnsi="Calibri" w:cs="Calibri"/>
      <w:b/>
      <w:bCs/>
      <w:color w:val="auto"/>
    </w:rPr>
  </w:style>
  <w:style w:type="character" w:customStyle="1" w:styleId="CommentSubjectChar">
    <w:name w:val="Comment Subject Char"/>
    <w:basedOn w:val="CommentTextChar"/>
    <w:link w:val="CommentSubject"/>
    <w:uiPriority w:val="99"/>
    <w:semiHidden/>
    <w:rsid w:val="005851B7"/>
    <w:rPr>
      <w:rFonts w:ascii="Calibri" w:hAnsi="Calibri" w:cs="Calibri"/>
      <w:b/>
      <w:bCs/>
      <w:color w:val="000000" w:themeColor="text1"/>
      <w:szCs w:val="20"/>
    </w:rPr>
  </w:style>
  <w:style w:type="paragraph" w:styleId="ListParagraph">
    <w:name w:val="List Paragraph"/>
    <w:basedOn w:val="Normal"/>
    <w:uiPriority w:val="34"/>
    <w:qFormat/>
    <w:rsid w:val="00FE7CDD"/>
    <w:pPr>
      <w:ind w:left="720"/>
      <w:contextualSpacing/>
    </w:pPr>
  </w:style>
  <w:style w:type="paragraph" w:styleId="Header">
    <w:name w:val="header"/>
    <w:basedOn w:val="Normal"/>
    <w:link w:val="HeaderChar"/>
    <w:uiPriority w:val="99"/>
    <w:unhideWhenUsed/>
    <w:rsid w:val="002E6707"/>
    <w:pPr>
      <w:tabs>
        <w:tab w:val="center" w:pos="4513"/>
        <w:tab w:val="right" w:pos="9026"/>
      </w:tabs>
    </w:pPr>
  </w:style>
  <w:style w:type="character" w:customStyle="1" w:styleId="HeaderChar">
    <w:name w:val="Header Char"/>
    <w:basedOn w:val="DefaultParagraphFont"/>
    <w:link w:val="Header"/>
    <w:uiPriority w:val="99"/>
    <w:rsid w:val="002E6707"/>
    <w:rPr>
      <w:rFonts w:ascii="Calibri" w:hAnsi="Calibri" w:cs="Calibri"/>
      <w:sz w:val="22"/>
    </w:rPr>
  </w:style>
  <w:style w:type="paragraph" w:styleId="Footer">
    <w:name w:val="footer"/>
    <w:basedOn w:val="Normal"/>
    <w:link w:val="FooterChar"/>
    <w:uiPriority w:val="99"/>
    <w:unhideWhenUsed/>
    <w:rsid w:val="002E6707"/>
    <w:pPr>
      <w:tabs>
        <w:tab w:val="center" w:pos="4513"/>
        <w:tab w:val="right" w:pos="9026"/>
      </w:tabs>
    </w:pPr>
  </w:style>
  <w:style w:type="character" w:customStyle="1" w:styleId="FooterChar">
    <w:name w:val="Footer Char"/>
    <w:basedOn w:val="DefaultParagraphFont"/>
    <w:link w:val="Footer"/>
    <w:uiPriority w:val="99"/>
    <w:rsid w:val="002E6707"/>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24360">
      <w:bodyDiv w:val="1"/>
      <w:marLeft w:val="0"/>
      <w:marRight w:val="0"/>
      <w:marTop w:val="0"/>
      <w:marBottom w:val="0"/>
      <w:divBdr>
        <w:top w:val="none" w:sz="0" w:space="0" w:color="auto"/>
        <w:left w:val="none" w:sz="0" w:space="0" w:color="auto"/>
        <w:bottom w:val="none" w:sz="0" w:space="0" w:color="auto"/>
        <w:right w:val="none" w:sz="0" w:space="0" w:color="auto"/>
      </w:divBdr>
    </w:div>
    <w:div w:id="19371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Wingate</dc:creator>
  <cp:keywords/>
  <dc:description/>
  <cp:lastModifiedBy>Joy Todd</cp:lastModifiedBy>
  <cp:revision>3</cp:revision>
  <cp:lastPrinted>2021-01-13T10:54:00Z</cp:lastPrinted>
  <dcterms:created xsi:type="dcterms:W3CDTF">2021-02-03T15:09:00Z</dcterms:created>
  <dcterms:modified xsi:type="dcterms:W3CDTF">2021-02-04T19:28:00Z</dcterms:modified>
</cp:coreProperties>
</file>