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96" w:rsidRDefault="005F4996" w:rsidP="006305AA">
      <w:pPr>
        <w:jc w:val="center"/>
        <w:rPr>
          <w:b/>
        </w:rPr>
      </w:pPr>
      <w:r>
        <w:rPr>
          <w:b/>
        </w:rPr>
        <w:t>(</w:t>
      </w:r>
      <w:bookmarkStart w:id="0" w:name="_GoBack"/>
      <w:bookmarkEnd w:id="0"/>
      <w:r>
        <w:rPr>
          <w:b/>
        </w:rPr>
        <w:t>DRAFT)</w:t>
      </w:r>
    </w:p>
    <w:p w:rsidR="006305AA" w:rsidRDefault="006305AA" w:rsidP="006305AA">
      <w:pPr>
        <w:jc w:val="center"/>
        <w:rPr>
          <w:b/>
          <w:lang w:val="en-GB"/>
        </w:rPr>
      </w:pPr>
      <w:r>
        <w:rPr>
          <w:b/>
        </w:rPr>
        <w:t>BROMHAM PARISH COUNCIL</w:t>
      </w:r>
    </w:p>
    <w:p w:rsidR="006305AA" w:rsidRDefault="006305AA" w:rsidP="006305AA">
      <w:pPr>
        <w:jc w:val="center"/>
        <w:rPr>
          <w:b/>
        </w:rPr>
      </w:pPr>
      <w:r>
        <w:rPr>
          <w:b/>
        </w:rPr>
        <w:t>FINANCE MEETING</w:t>
      </w:r>
    </w:p>
    <w:p w:rsidR="006305AA" w:rsidRDefault="006305AA" w:rsidP="006305AA">
      <w:pPr>
        <w:jc w:val="center"/>
        <w:rPr>
          <w:b/>
        </w:rPr>
      </w:pPr>
      <w:r>
        <w:rPr>
          <w:b/>
        </w:rPr>
        <w:t>MINUTES: 14</w:t>
      </w:r>
      <w:r w:rsidRPr="006305AA">
        <w:rPr>
          <w:b/>
          <w:vertAlign w:val="superscript"/>
        </w:rPr>
        <w:t>TH</w:t>
      </w:r>
      <w:r>
        <w:rPr>
          <w:b/>
        </w:rPr>
        <w:t xml:space="preserve"> MARCH 2016</w:t>
      </w:r>
    </w:p>
    <w:p w:rsidR="006305AA" w:rsidRDefault="006305AA" w:rsidP="006305AA">
      <w:r>
        <w:rPr>
          <w:b/>
        </w:rPr>
        <w:t>PRESENT</w:t>
      </w:r>
      <w:r>
        <w:t xml:space="preserve">: P Paget R Amor B Amor M Paget </w:t>
      </w:r>
    </w:p>
    <w:p w:rsidR="006305AA" w:rsidRDefault="006305AA" w:rsidP="006305AA"/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960"/>
        <w:gridCol w:w="884"/>
      </w:tblGrid>
      <w:tr w:rsidR="006305AA" w:rsidTr="006305A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Pr="002A6DC4" w:rsidRDefault="006305AA">
            <w:pPr>
              <w:spacing w:line="276" w:lineRule="auto"/>
              <w:rPr>
                <w:b/>
                <w:sz w:val="22"/>
                <w:szCs w:val="22"/>
              </w:rPr>
            </w:pPr>
            <w:r w:rsidRPr="002A6DC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Default="006305A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ACCEPTANCE OF APOLOGIES: -J Collens, C Read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6305AA" w:rsidTr="006305A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Pr="002A6DC4" w:rsidRDefault="006305AA">
            <w:pPr>
              <w:spacing w:line="276" w:lineRule="auto"/>
              <w:rPr>
                <w:b/>
                <w:sz w:val="22"/>
                <w:szCs w:val="22"/>
              </w:rPr>
            </w:pPr>
            <w:r w:rsidRPr="002A6DC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MINUTES OF THE LAST MEETING</w:t>
            </w:r>
            <w:r>
              <w:rPr>
                <w:sz w:val="22"/>
                <w:szCs w:val="22"/>
              </w:rPr>
              <w:t>: 11</w:t>
            </w:r>
            <w:r w:rsidRPr="006305A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January –signed as a true record AIF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05AA" w:rsidTr="006305A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Pr="002A6DC4" w:rsidRDefault="006305AA">
            <w:pPr>
              <w:spacing w:line="276" w:lineRule="auto"/>
              <w:rPr>
                <w:b/>
                <w:sz w:val="22"/>
                <w:szCs w:val="22"/>
              </w:rPr>
            </w:pPr>
            <w:r w:rsidRPr="002A6DC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Pr="006305AA" w:rsidRDefault="006305AA">
            <w:pPr>
              <w:spacing w:line="276" w:lineRule="auto"/>
              <w:rPr>
                <w:b/>
                <w:sz w:val="22"/>
                <w:szCs w:val="22"/>
              </w:rPr>
            </w:pPr>
            <w:r w:rsidRPr="006305AA">
              <w:rPr>
                <w:b/>
                <w:sz w:val="22"/>
                <w:szCs w:val="22"/>
              </w:rPr>
              <w:t xml:space="preserve">ACTION UPDATE FROM MINUTES: </w:t>
            </w:r>
          </w:p>
          <w:p w:rsidR="006305AA" w:rsidRDefault="006305AA" w:rsidP="009130C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Queen’s 9</w:t>
            </w:r>
            <w:r w:rsidRPr="006305AA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sz w:val="22"/>
                <w:szCs w:val="22"/>
                <w:lang w:val="en-GB"/>
              </w:rPr>
              <w:t xml:space="preserve"> Birthday Celebrations: </w:t>
            </w:r>
            <w:r>
              <w:rPr>
                <w:sz w:val="22"/>
                <w:szCs w:val="22"/>
                <w:lang w:val="en-GB"/>
              </w:rPr>
              <w:t>T Collins liaising with interested parties.  The Church has agreed to have the beacon on the Church Roof. Celebrations also to coincide with carnival events.</w:t>
            </w:r>
          </w:p>
          <w:p w:rsidR="006305AA" w:rsidRPr="006305AA" w:rsidRDefault="006305AA" w:rsidP="006305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D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Powney’s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Book Launch:</w:t>
            </w:r>
            <w:r w:rsidR="002A6DC4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A cof</w:t>
            </w:r>
            <w:r w:rsidRPr="006305AA">
              <w:rPr>
                <w:sz w:val="22"/>
                <w:szCs w:val="22"/>
                <w:lang w:val="en-GB"/>
              </w:rPr>
              <w:t>fee morning and book signing on Sat. April 9</w:t>
            </w:r>
            <w:r w:rsidRPr="006305AA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006305AA">
              <w:rPr>
                <w:sz w:val="22"/>
                <w:szCs w:val="22"/>
                <w:lang w:val="en-GB"/>
              </w:rPr>
              <w:t xml:space="preserve"> has been arranged. All profit from the event to go to Wiltshire Air Ambulance.</w:t>
            </w:r>
            <w:r>
              <w:rPr>
                <w:sz w:val="22"/>
                <w:szCs w:val="22"/>
                <w:lang w:val="en-GB"/>
              </w:rPr>
              <w:t xml:space="preserve"> RH to arrange cakes/help etc.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</w:p>
          <w:p w:rsidR="00F55F0F" w:rsidRDefault="00F55F0F">
            <w:pPr>
              <w:spacing w:line="276" w:lineRule="auto"/>
              <w:rPr>
                <w:sz w:val="22"/>
                <w:szCs w:val="22"/>
              </w:rPr>
            </w:pPr>
          </w:p>
          <w:p w:rsidR="00F55F0F" w:rsidRDefault="00F55F0F">
            <w:pPr>
              <w:spacing w:line="276" w:lineRule="auto"/>
              <w:rPr>
                <w:sz w:val="22"/>
                <w:szCs w:val="22"/>
              </w:rPr>
            </w:pPr>
          </w:p>
          <w:p w:rsidR="00F55F0F" w:rsidRDefault="00F55F0F">
            <w:pPr>
              <w:spacing w:line="276" w:lineRule="auto"/>
              <w:rPr>
                <w:sz w:val="22"/>
                <w:szCs w:val="22"/>
              </w:rPr>
            </w:pPr>
          </w:p>
          <w:p w:rsidR="00F55F0F" w:rsidRDefault="00F55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</w:t>
            </w:r>
          </w:p>
        </w:tc>
      </w:tr>
      <w:tr w:rsidR="006305AA" w:rsidTr="006305A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Pr="002A6DC4" w:rsidRDefault="006305AA">
            <w:pPr>
              <w:spacing w:line="276" w:lineRule="auto"/>
              <w:rPr>
                <w:b/>
                <w:sz w:val="22"/>
                <w:szCs w:val="22"/>
              </w:rPr>
            </w:pPr>
            <w:r w:rsidRPr="002A6DC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GRASS CUTTING QUOTES: </w:t>
            </w:r>
            <w:r w:rsidRPr="006305AA">
              <w:rPr>
                <w:sz w:val="22"/>
                <w:szCs w:val="22"/>
              </w:rPr>
              <w:t xml:space="preserve">3 quotes obtained from </w:t>
            </w:r>
            <w:r>
              <w:rPr>
                <w:sz w:val="22"/>
                <w:szCs w:val="22"/>
              </w:rPr>
              <w:t>the 5 requested: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Countrywide £2510.00</w:t>
            </w:r>
            <w:proofErr w:type="gramStart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Bawden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£3436.50,  CH </w:t>
            </w:r>
            <w:proofErr w:type="spellStart"/>
            <w:r>
              <w:rPr>
                <w:sz w:val="22"/>
                <w:szCs w:val="22"/>
              </w:rPr>
              <w:t>Agri</w:t>
            </w:r>
            <w:proofErr w:type="spellEnd"/>
            <w:r>
              <w:rPr>
                <w:sz w:val="22"/>
                <w:szCs w:val="22"/>
              </w:rPr>
              <w:t xml:space="preserve"> £2187.50.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PC have been satisfied with the past two years maintenance </w:t>
            </w:r>
            <w:proofErr w:type="spellStart"/>
            <w:r>
              <w:rPr>
                <w:sz w:val="22"/>
                <w:szCs w:val="22"/>
              </w:rPr>
              <w:t>fro</w:t>
            </w:r>
            <w:proofErr w:type="spellEnd"/>
            <w:r>
              <w:rPr>
                <w:sz w:val="22"/>
                <w:szCs w:val="22"/>
              </w:rPr>
              <w:t xml:space="preserve"> CH </w:t>
            </w:r>
            <w:proofErr w:type="spellStart"/>
            <w:r>
              <w:rPr>
                <w:sz w:val="22"/>
                <w:szCs w:val="22"/>
              </w:rPr>
              <w:t>Agri</w:t>
            </w:r>
            <w:proofErr w:type="spellEnd"/>
            <w:r>
              <w:rPr>
                <w:sz w:val="22"/>
                <w:szCs w:val="22"/>
              </w:rPr>
              <w:t>, and wish to continue to support local trades</w:t>
            </w:r>
            <w:r w:rsidR="00F55F0F">
              <w:rPr>
                <w:sz w:val="22"/>
                <w:szCs w:val="22"/>
              </w:rPr>
              <w:t xml:space="preserve">.  CH </w:t>
            </w:r>
            <w:proofErr w:type="spellStart"/>
            <w:r w:rsidR="00F55F0F">
              <w:rPr>
                <w:sz w:val="22"/>
                <w:szCs w:val="22"/>
              </w:rPr>
              <w:t>Agri</w:t>
            </w:r>
            <w:proofErr w:type="spellEnd"/>
            <w:r w:rsidR="00F55F0F">
              <w:rPr>
                <w:sz w:val="22"/>
                <w:szCs w:val="22"/>
              </w:rPr>
              <w:t xml:space="preserve"> </w:t>
            </w:r>
            <w:proofErr w:type="gramStart"/>
            <w:r w:rsidR="00F55F0F">
              <w:rPr>
                <w:sz w:val="22"/>
                <w:szCs w:val="22"/>
              </w:rPr>
              <w:t>PRO  RA</w:t>
            </w:r>
            <w:proofErr w:type="gramEnd"/>
            <w:r w:rsidR="00F55F0F">
              <w:rPr>
                <w:sz w:val="22"/>
                <w:szCs w:val="22"/>
              </w:rPr>
              <w:t xml:space="preserve">  SEC  MP  AIF to recommend to Full Council.</w:t>
            </w:r>
          </w:p>
          <w:p w:rsidR="00F55F0F" w:rsidRDefault="00F55F0F" w:rsidP="00F55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BMX GRASS:</w:t>
            </w:r>
            <w:r>
              <w:rPr>
                <w:sz w:val="22"/>
                <w:szCs w:val="22"/>
              </w:rPr>
              <w:t xml:space="preserve"> b Bullock is unable to continue to cut the banks due to unsuitable equipment.</w:t>
            </w:r>
          </w:p>
          <w:p w:rsidR="00F55F0F" w:rsidRDefault="00F55F0F" w:rsidP="00F55F0F">
            <w:pPr>
              <w:spacing w:line="276" w:lineRule="auto"/>
            </w:pPr>
            <w:r>
              <w:rPr>
                <w:sz w:val="22"/>
                <w:szCs w:val="22"/>
              </w:rPr>
              <w:t>S Dolman has agreed to continue at £60/cut.  PRO</w:t>
            </w:r>
            <w:r>
              <w:t xml:space="preserve"> MP SEC BA </w:t>
            </w:r>
            <w:proofErr w:type="gramStart"/>
            <w:r>
              <w:t>for 4 cuts/season</w:t>
            </w:r>
            <w:proofErr w:type="gramEnd"/>
            <w:r>
              <w:t>.</w:t>
            </w:r>
          </w:p>
          <w:p w:rsidR="00F55F0F" w:rsidRDefault="00F55F0F" w:rsidP="00F55F0F">
            <w:pPr>
              <w:spacing w:line="276" w:lineRule="auto"/>
            </w:pPr>
            <w:r>
              <w:rPr>
                <w:b/>
              </w:rPr>
              <w:t>CEMETERY STRIMMER:</w:t>
            </w:r>
            <w:r>
              <w:t xml:space="preserve"> Following previous repairs the strimmer is no longer repairable. BB has provided links for suitable replacements costing approx. £300.  </w:t>
            </w:r>
          </w:p>
          <w:p w:rsidR="00F55F0F" w:rsidRPr="00F55F0F" w:rsidRDefault="00F55F0F" w:rsidP="00F55F0F">
            <w:pPr>
              <w:spacing w:line="276" w:lineRule="auto"/>
              <w:rPr>
                <w:sz w:val="22"/>
                <w:szCs w:val="22"/>
              </w:rPr>
            </w:pPr>
            <w:r>
              <w:t>MP to price locally and purchase if approved by PP.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</w:p>
          <w:p w:rsidR="00F55F0F" w:rsidRDefault="00F55F0F">
            <w:pPr>
              <w:spacing w:line="276" w:lineRule="auto"/>
              <w:rPr>
                <w:sz w:val="22"/>
                <w:szCs w:val="22"/>
              </w:rPr>
            </w:pPr>
          </w:p>
          <w:p w:rsidR="00F55F0F" w:rsidRDefault="00F55F0F">
            <w:pPr>
              <w:spacing w:line="276" w:lineRule="auto"/>
              <w:rPr>
                <w:sz w:val="22"/>
                <w:szCs w:val="22"/>
              </w:rPr>
            </w:pPr>
          </w:p>
          <w:p w:rsidR="00F55F0F" w:rsidRDefault="00F55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</w:t>
            </w:r>
          </w:p>
          <w:p w:rsidR="00F55F0F" w:rsidRDefault="00F55F0F">
            <w:pPr>
              <w:spacing w:line="276" w:lineRule="auto"/>
              <w:rPr>
                <w:sz w:val="22"/>
                <w:szCs w:val="22"/>
              </w:rPr>
            </w:pPr>
          </w:p>
          <w:p w:rsidR="00F55F0F" w:rsidRDefault="00F55F0F">
            <w:pPr>
              <w:spacing w:line="276" w:lineRule="auto"/>
              <w:rPr>
                <w:sz w:val="22"/>
                <w:szCs w:val="22"/>
              </w:rPr>
            </w:pPr>
          </w:p>
          <w:p w:rsidR="00F55F0F" w:rsidRDefault="00F55F0F">
            <w:pPr>
              <w:spacing w:line="276" w:lineRule="auto"/>
              <w:rPr>
                <w:sz w:val="22"/>
                <w:szCs w:val="22"/>
              </w:rPr>
            </w:pPr>
          </w:p>
          <w:p w:rsidR="00F55F0F" w:rsidRDefault="00F55F0F">
            <w:pPr>
              <w:spacing w:line="276" w:lineRule="auto"/>
              <w:rPr>
                <w:sz w:val="22"/>
                <w:szCs w:val="22"/>
              </w:rPr>
            </w:pPr>
          </w:p>
          <w:p w:rsidR="00F55F0F" w:rsidRDefault="00F55F0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MP/PP</w:t>
            </w:r>
          </w:p>
        </w:tc>
      </w:tr>
      <w:tr w:rsidR="006305AA" w:rsidTr="006305A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Pr="002A6DC4" w:rsidRDefault="006305AA">
            <w:pPr>
              <w:spacing w:line="276" w:lineRule="auto"/>
              <w:rPr>
                <w:b/>
                <w:sz w:val="22"/>
                <w:szCs w:val="22"/>
              </w:rPr>
            </w:pPr>
            <w:r w:rsidRPr="002A6DC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A" w:rsidRPr="00F55F0F" w:rsidRDefault="006305A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STATEMENT</w:t>
            </w:r>
            <w:r w:rsidR="00F55F0F">
              <w:rPr>
                <w:sz w:val="22"/>
                <w:szCs w:val="22"/>
              </w:rPr>
              <w:t xml:space="preserve"> - </w:t>
            </w:r>
            <w:r w:rsidR="00F55F0F" w:rsidRPr="00F55F0F">
              <w:rPr>
                <w:b/>
                <w:sz w:val="22"/>
                <w:szCs w:val="22"/>
              </w:rPr>
              <w:t>Period ENDING: 10</w:t>
            </w:r>
            <w:r w:rsidR="00F55F0F" w:rsidRPr="00F55F0F">
              <w:rPr>
                <w:b/>
                <w:sz w:val="22"/>
                <w:szCs w:val="22"/>
                <w:vertAlign w:val="superscript"/>
              </w:rPr>
              <w:t>th</w:t>
            </w:r>
            <w:r w:rsidR="00F55F0F" w:rsidRPr="00F55F0F">
              <w:rPr>
                <w:b/>
                <w:sz w:val="22"/>
                <w:szCs w:val="22"/>
              </w:rPr>
              <w:t xml:space="preserve"> March 2016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2A6DC4">
              <w:rPr>
                <w:sz w:val="22"/>
                <w:szCs w:val="22"/>
              </w:rPr>
              <w:t>O: MP SEC:  B</w:t>
            </w:r>
            <w:r>
              <w:rPr>
                <w:sz w:val="22"/>
                <w:szCs w:val="22"/>
              </w:rPr>
              <w:t>A As presented by RH. Signed and agreed. AIF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Allotment:           </w:t>
            </w:r>
            <w:r w:rsidR="002A6DC4">
              <w:rPr>
                <w:sz w:val="22"/>
                <w:szCs w:val="22"/>
              </w:rPr>
              <w:t xml:space="preserve">                          £514</w:t>
            </w:r>
            <w:r>
              <w:rPr>
                <w:sz w:val="22"/>
                <w:szCs w:val="22"/>
              </w:rPr>
              <w:t xml:space="preserve">3.88 (£5000 rent held until Lease completed)                                       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General:                </w:t>
            </w:r>
            <w:r w:rsidR="002A6DC4">
              <w:rPr>
                <w:sz w:val="22"/>
                <w:szCs w:val="22"/>
              </w:rPr>
              <w:t xml:space="preserve">                        £3367.51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Burial:                  </w:t>
            </w:r>
            <w:r w:rsidR="002A6DC4">
              <w:rPr>
                <w:sz w:val="22"/>
                <w:szCs w:val="22"/>
              </w:rPr>
              <w:t xml:space="preserve">                         £672.40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VAT:                      </w:t>
            </w:r>
            <w:r w:rsidR="002A6DC4">
              <w:rPr>
                <w:sz w:val="22"/>
                <w:szCs w:val="22"/>
              </w:rPr>
              <w:t xml:space="preserve">                       £-1241.43 (re-claimed)               TOTAL  £7942.36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INVESTMENT ACCOUNTS: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Clerk’s Gratuity:                        £3848.07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Play Area:                       </w:t>
            </w:r>
            <w:r w:rsidR="002A6DC4">
              <w:rPr>
                <w:sz w:val="22"/>
                <w:szCs w:val="22"/>
              </w:rPr>
              <w:t xml:space="preserve">            £9205.04</w:t>
            </w:r>
            <w:r>
              <w:rPr>
                <w:sz w:val="22"/>
                <w:szCs w:val="22"/>
              </w:rPr>
              <w:t xml:space="preserve"> (£1899.05 Refurbishment deposit paid)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Village Celebration Fund:         £1459.49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BMX/Skateboard                       £ 5180.15                 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Interest               </w:t>
            </w:r>
            <w:r w:rsidR="002A6DC4">
              <w:rPr>
                <w:sz w:val="22"/>
                <w:szCs w:val="22"/>
              </w:rPr>
              <w:t xml:space="preserve">                          £112.34             TOTAL £19805.09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Lloyds Raby                                   £824.78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P/Office J G Davis: </w:t>
            </w:r>
            <w:r w:rsidR="002A6DC4">
              <w:rPr>
                <w:sz w:val="22"/>
                <w:szCs w:val="22"/>
              </w:rPr>
              <w:t xml:space="preserve">                       £ 484.23              TOTAL: £1309.01</w:t>
            </w:r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</w:p>
          <w:p w:rsidR="006305AA" w:rsidRPr="002A6DC4" w:rsidRDefault="002A6DC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ASSETS:  £28866.46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05AA" w:rsidTr="006305A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Pr="002A6DC4" w:rsidRDefault="006305A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RECONCILIATION OF BANK ACCOUNTS</w:t>
            </w:r>
            <w:r w:rsidR="002A6DC4">
              <w:rPr>
                <w:sz w:val="22"/>
                <w:szCs w:val="22"/>
              </w:rPr>
              <w:t xml:space="preserve">: PRO: </w:t>
            </w:r>
            <w:proofErr w:type="spellStart"/>
            <w:r w:rsidR="002A6DC4">
              <w:rPr>
                <w:sz w:val="22"/>
                <w:szCs w:val="22"/>
              </w:rPr>
              <w:t>mp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stockticker">
              <w:r>
                <w:rPr>
                  <w:sz w:val="22"/>
                  <w:szCs w:val="22"/>
                </w:rPr>
                <w:t>SEC:</w:t>
              </w:r>
            </w:smartTag>
            <w:r w:rsidR="002A6DC4">
              <w:rPr>
                <w:sz w:val="22"/>
                <w:szCs w:val="22"/>
              </w:rPr>
              <w:t xml:space="preserve"> </w:t>
            </w:r>
            <w:proofErr w:type="spellStart"/>
            <w:r w:rsidR="002A6DC4">
              <w:rPr>
                <w:sz w:val="22"/>
                <w:szCs w:val="22"/>
              </w:rPr>
              <w:t>ra</w:t>
            </w:r>
            <w:proofErr w:type="spellEnd"/>
          </w:p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presented by RH - signed and agreed.   AIF.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305AA" w:rsidTr="006305AA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Pr="002A6DC4" w:rsidRDefault="006305AA">
            <w:pPr>
              <w:spacing w:line="276" w:lineRule="auto"/>
              <w:rPr>
                <w:b/>
                <w:sz w:val="22"/>
                <w:szCs w:val="22"/>
              </w:rPr>
            </w:pPr>
            <w:r w:rsidRPr="002A6DC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AA" w:rsidRPr="002A6DC4" w:rsidRDefault="006305AA" w:rsidP="002A6D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OPEN DISCUSSION</w:t>
            </w:r>
            <w:r>
              <w:rPr>
                <w:sz w:val="22"/>
                <w:szCs w:val="22"/>
              </w:rPr>
              <w:t>:</w:t>
            </w:r>
            <w:r w:rsidR="002A6DC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A" w:rsidRDefault="006305A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305AA" w:rsidRDefault="006305AA" w:rsidP="006305AA">
      <w:pPr>
        <w:rPr>
          <w:sz w:val="22"/>
          <w:szCs w:val="22"/>
        </w:rPr>
      </w:pPr>
    </w:p>
    <w:p w:rsidR="006305AA" w:rsidRDefault="006305AA" w:rsidP="006305AA">
      <w:pPr>
        <w:rPr>
          <w:sz w:val="22"/>
          <w:szCs w:val="22"/>
        </w:rPr>
      </w:pPr>
    </w:p>
    <w:p w:rsidR="00B477FA" w:rsidRDefault="00B477FA"/>
    <w:sectPr w:rsidR="00B47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B25"/>
    <w:multiLevelType w:val="hybridMultilevel"/>
    <w:tmpl w:val="E624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59F4"/>
    <w:multiLevelType w:val="hybridMultilevel"/>
    <w:tmpl w:val="71F2B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AA"/>
    <w:rsid w:val="002A6DC4"/>
    <w:rsid w:val="005F4996"/>
    <w:rsid w:val="006305AA"/>
    <w:rsid w:val="00B477FA"/>
    <w:rsid w:val="00F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0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2</cp:revision>
  <cp:lastPrinted>2016-03-30T14:36:00Z</cp:lastPrinted>
  <dcterms:created xsi:type="dcterms:W3CDTF">2016-03-30T14:21:00Z</dcterms:created>
  <dcterms:modified xsi:type="dcterms:W3CDTF">2016-04-06T18:24:00Z</dcterms:modified>
</cp:coreProperties>
</file>